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F2DD7" w14:textId="77777777" w:rsidR="00507B0B" w:rsidRDefault="00BB00F5" w:rsidP="00E966EA">
      <w:r>
        <w:tab/>
      </w:r>
    </w:p>
    <w:p w14:paraId="43EE555D" w14:textId="77777777" w:rsidR="00507B0B" w:rsidRDefault="00507B0B" w:rsidP="00E966EA"/>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158"/>
      </w:tblGrid>
      <w:tr w:rsidR="00C578DB" w:rsidRPr="00542587" w14:paraId="26520E5F" w14:textId="77777777" w:rsidTr="1B828236">
        <w:trPr>
          <w:trHeight w:hRule="exact" w:val="3094"/>
        </w:trPr>
        <w:tc>
          <w:tcPr>
            <w:tcW w:w="9158" w:type="dxa"/>
          </w:tcPr>
          <w:p w14:paraId="294DBCD5" w14:textId="564A683E" w:rsidR="00FA00D1" w:rsidRPr="00931F6B" w:rsidRDefault="0076598F" w:rsidP="00233023">
            <w:pPr>
              <w:pStyle w:val="Forside"/>
            </w:pPr>
            <w:r>
              <w:t xml:space="preserve">Bilag </w:t>
            </w:r>
            <w:r w:rsidR="000A3562">
              <w:t>1</w:t>
            </w:r>
            <w:r w:rsidR="00B42C0E">
              <w:t xml:space="preserve"> </w:t>
            </w:r>
            <w:r w:rsidR="000A3562">
              <w:t xml:space="preserve">Kundens </w:t>
            </w:r>
            <w:r w:rsidR="00980B61">
              <w:t>kravspesifikasjon</w:t>
            </w:r>
            <w:r w:rsidR="00BD3E8A">
              <w:t xml:space="preserve"> </w:t>
            </w:r>
            <w:sdt>
              <w:sdtPr>
                <w:alias w:val="Beskrivelse"/>
                <w:tag w:val="Beskrivelse"/>
                <w:id w:val="1371734634"/>
                <w:placeholder>
                  <w:docPart w:val="02925A0720164F179F2592C1DA20F683"/>
                </w:placeholder>
                <w:text/>
              </w:sdtPr>
              <w:sdtContent>
                <w:r>
                  <w:br/>
                </w:r>
                <w:r>
                  <w:br/>
                </w:r>
                <w:r>
                  <w:br/>
                </w:r>
                <w:r>
                  <w:br/>
                </w:r>
              </w:sdtContent>
            </w:sdt>
          </w:p>
        </w:tc>
      </w:tr>
    </w:tbl>
    <w:p w14:paraId="34FE27EE" w14:textId="1D927292" w:rsidR="00E7726E" w:rsidRDefault="00E7726E" w:rsidP="00E966EA"/>
    <w:p w14:paraId="16420CFB" w14:textId="7EF8A6A9" w:rsidR="00463C7C" w:rsidRDefault="00463C7C" w:rsidP="00E966EA"/>
    <w:p w14:paraId="241EAB6A" w14:textId="47A2CB76" w:rsidR="00463C7C" w:rsidRDefault="00463C7C" w:rsidP="00E966EA"/>
    <w:p w14:paraId="4B64526C" w14:textId="62BAC9EE" w:rsidR="00463C7C" w:rsidRDefault="00463C7C" w:rsidP="00E966EA"/>
    <w:p w14:paraId="32E1A15A" w14:textId="14F7D722" w:rsidR="00463C7C" w:rsidRDefault="00463C7C" w:rsidP="00E966EA"/>
    <w:p w14:paraId="0304FA3D" w14:textId="77777777" w:rsidR="00463C7C" w:rsidRDefault="00463C7C" w:rsidP="00E966EA"/>
    <w:p w14:paraId="154EB200" w14:textId="390C06D3" w:rsidR="009A0A39" w:rsidRDefault="009A0A39" w:rsidP="00E966EA"/>
    <w:p w14:paraId="070F69FE" w14:textId="77777777" w:rsidR="009A0A39" w:rsidRPr="009A0A39" w:rsidRDefault="009A0A39" w:rsidP="009A0A39"/>
    <w:p w14:paraId="7561ED64" w14:textId="77777777" w:rsidR="009A0A39" w:rsidRPr="009A0A39" w:rsidRDefault="009A0A39" w:rsidP="009A0A39"/>
    <w:p w14:paraId="48DD1767" w14:textId="77777777" w:rsidR="009A0A39" w:rsidRPr="009A0A39" w:rsidRDefault="009A0A39" w:rsidP="009A0A39"/>
    <w:p w14:paraId="64D7B0D8" w14:textId="77777777" w:rsidR="009A0A39" w:rsidRPr="009A0A39" w:rsidRDefault="009A0A39" w:rsidP="009A0A39"/>
    <w:p w14:paraId="41A833EC" w14:textId="77777777" w:rsidR="009A0A39" w:rsidRPr="009A0A39" w:rsidRDefault="009A0A39" w:rsidP="009A0A39"/>
    <w:p w14:paraId="6CDCBC53" w14:textId="77777777" w:rsidR="009A0A39" w:rsidRPr="009A0A39" w:rsidRDefault="009A0A39" w:rsidP="009A0A39"/>
    <w:p w14:paraId="6B31A2F4" w14:textId="6B539196" w:rsidR="009A0A39" w:rsidRDefault="009A0A39" w:rsidP="009A0A39"/>
    <w:p w14:paraId="00051770" w14:textId="46531F1A" w:rsidR="007441A4" w:rsidRDefault="007441A4" w:rsidP="009A0A39"/>
    <w:p w14:paraId="7DDCF7B7" w14:textId="5AFE5628" w:rsidR="007441A4" w:rsidRDefault="007441A4" w:rsidP="009A0A39"/>
    <w:p w14:paraId="6A3C250E" w14:textId="7EE7AF93" w:rsidR="007441A4" w:rsidRDefault="007441A4" w:rsidP="009A0A39"/>
    <w:p w14:paraId="1947A89E" w14:textId="19F99678" w:rsidR="007441A4" w:rsidRDefault="007441A4" w:rsidP="009A0A39"/>
    <w:p w14:paraId="170E2C66" w14:textId="46A1C613" w:rsidR="007441A4" w:rsidRDefault="007441A4">
      <w:pPr>
        <w:spacing w:before="0" w:after="160" w:line="259" w:lineRule="auto"/>
      </w:pPr>
      <w:r>
        <w:br w:type="page"/>
      </w:r>
    </w:p>
    <w:sdt>
      <w:sdtPr>
        <w:rPr>
          <w:rFonts w:eastAsiaTheme="minorEastAsia"/>
          <w:color w:val="231F20"/>
          <w:sz w:val="22"/>
          <w:szCs w:val="22"/>
        </w:rPr>
        <w:id w:val="-438917812"/>
        <w:docPartObj>
          <w:docPartGallery w:val="Table of Contents"/>
          <w:docPartUnique/>
        </w:docPartObj>
      </w:sdtPr>
      <w:sdtEndPr>
        <w:rPr>
          <w:b/>
          <w:bCs/>
          <w:color w:val="231F20" w:themeColor="text1"/>
        </w:rPr>
      </w:sdtEndPr>
      <w:sdtContent>
        <w:p w14:paraId="0D3E0F4C" w14:textId="4C284CE2" w:rsidR="007441A4" w:rsidRDefault="007441A4">
          <w:pPr>
            <w:pStyle w:val="Overskriftforinnholdsfortegnelse"/>
          </w:pPr>
          <w:r>
            <w:t>Innhold</w:t>
          </w:r>
        </w:p>
        <w:p w14:paraId="4B313B04" w14:textId="5D0E81EA" w:rsidR="007441A4" w:rsidRDefault="007441A4" w:rsidP="2431FB75">
          <w:pPr>
            <w:pStyle w:val="INNH1"/>
            <w:tabs>
              <w:tab w:val="clear" w:pos="7700"/>
              <w:tab w:val="left" w:pos="435"/>
              <w:tab w:val="right" w:leader="dot" w:pos="7695"/>
            </w:tabs>
          </w:pPr>
          <w:r>
            <w:fldChar w:fldCharType="begin"/>
          </w:r>
          <w:r>
            <w:instrText>TOC \o "1-3" \z \u \h</w:instrText>
          </w:r>
          <w:r>
            <w:fldChar w:fldCharType="separate"/>
          </w:r>
          <w:hyperlink w:anchor="_Toc760606091">
            <w:r w:rsidR="2431FB75" w:rsidRPr="2431FB75">
              <w:rPr>
                <w:rStyle w:val="Hyperkobling"/>
              </w:rPr>
              <w:t>1.</w:t>
            </w:r>
            <w:r>
              <w:tab/>
            </w:r>
            <w:r w:rsidR="2431FB75" w:rsidRPr="2431FB75">
              <w:rPr>
                <w:rStyle w:val="Hyperkobling"/>
              </w:rPr>
              <w:t>Bakgrunn og formål</w:t>
            </w:r>
            <w:r>
              <w:tab/>
            </w:r>
            <w:r>
              <w:fldChar w:fldCharType="begin"/>
            </w:r>
            <w:r>
              <w:instrText>PAGEREF _Toc760606091 \h</w:instrText>
            </w:r>
            <w:r>
              <w:fldChar w:fldCharType="separate"/>
            </w:r>
            <w:r w:rsidR="2431FB75" w:rsidRPr="2431FB75">
              <w:rPr>
                <w:rStyle w:val="Hyperkobling"/>
              </w:rPr>
              <w:t>3</w:t>
            </w:r>
            <w:r>
              <w:fldChar w:fldCharType="end"/>
            </w:r>
          </w:hyperlink>
        </w:p>
        <w:p w14:paraId="3AB1E9B6" w14:textId="74E8A211" w:rsidR="007441A4" w:rsidRDefault="2431FB75" w:rsidP="2431FB75">
          <w:pPr>
            <w:pStyle w:val="INNH1"/>
            <w:tabs>
              <w:tab w:val="clear" w:pos="7700"/>
              <w:tab w:val="left" w:pos="435"/>
              <w:tab w:val="right" w:leader="dot" w:pos="7695"/>
            </w:tabs>
          </w:pPr>
          <w:hyperlink w:anchor="_Toc2095609163">
            <w:r w:rsidRPr="2431FB75">
              <w:rPr>
                <w:rStyle w:val="Hyperkobling"/>
              </w:rPr>
              <w:t>2.</w:t>
            </w:r>
            <w:r w:rsidR="007441A4">
              <w:tab/>
            </w:r>
            <w:r w:rsidRPr="2431FB75">
              <w:rPr>
                <w:rStyle w:val="Hyperkobling"/>
              </w:rPr>
              <w:t>Omfang</w:t>
            </w:r>
            <w:r w:rsidR="007441A4">
              <w:tab/>
            </w:r>
            <w:r w:rsidR="007441A4">
              <w:fldChar w:fldCharType="begin"/>
            </w:r>
            <w:r w:rsidR="007441A4">
              <w:instrText>PAGEREF _Toc2095609163 \h</w:instrText>
            </w:r>
            <w:r w:rsidR="007441A4">
              <w:fldChar w:fldCharType="separate"/>
            </w:r>
            <w:r w:rsidRPr="2431FB75">
              <w:rPr>
                <w:rStyle w:val="Hyperkobling"/>
              </w:rPr>
              <w:t>3</w:t>
            </w:r>
            <w:r w:rsidR="007441A4">
              <w:fldChar w:fldCharType="end"/>
            </w:r>
          </w:hyperlink>
        </w:p>
        <w:p w14:paraId="565FBC1D" w14:textId="4331CE4E" w:rsidR="007441A4" w:rsidRDefault="2431FB75" w:rsidP="2431FB75">
          <w:pPr>
            <w:pStyle w:val="INNH1"/>
            <w:tabs>
              <w:tab w:val="clear" w:pos="7700"/>
              <w:tab w:val="left" w:pos="435"/>
              <w:tab w:val="right" w:leader="dot" w:pos="7695"/>
            </w:tabs>
          </w:pPr>
          <w:hyperlink w:anchor="_Toc1956052782">
            <w:r w:rsidRPr="2431FB75">
              <w:rPr>
                <w:rStyle w:val="Hyperkobling"/>
              </w:rPr>
              <w:t>3.</w:t>
            </w:r>
            <w:r w:rsidR="007441A4">
              <w:tab/>
            </w:r>
            <w:r w:rsidRPr="2431FB75">
              <w:rPr>
                <w:rStyle w:val="Hyperkobling"/>
              </w:rPr>
              <w:t>Om kundens kravspesifikasjon og kravtyper</w:t>
            </w:r>
            <w:r w:rsidR="007441A4">
              <w:tab/>
            </w:r>
            <w:r w:rsidR="007441A4">
              <w:fldChar w:fldCharType="begin"/>
            </w:r>
            <w:r w:rsidR="007441A4">
              <w:instrText>PAGEREF _Toc1956052782 \h</w:instrText>
            </w:r>
            <w:r w:rsidR="007441A4">
              <w:fldChar w:fldCharType="separate"/>
            </w:r>
            <w:r w:rsidRPr="2431FB75">
              <w:rPr>
                <w:rStyle w:val="Hyperkobling"/>
              </w:rPr>
              <w:t>6</w:t>
            </w:r>
            <w:r w:rsidR="007441A4">
              <w:fldChar w:fldCharType="end"/>
            </w:r>
          </w:hyperlink>
        </w:p>
        <w:p w14:paraId="31C08BF0" w14:textId="749D2A50" w:rsidR="007441A4" w:rsidRDefault="2431FB75" w:rsidP="2431FB75">
          <w:pPr>
            <w:pStyle w:val="INNH2"/>
            <w:tabs>
              <w:tab w:val="clear" w:pos="652"/>
              <w:tab w:val="clear" w:pos="7700"/>
              <w:tab w:val="left" w:pos="660"/>
              <w:tab w:val="right" w:leader="dot" w:pos="7695"/>
            </w:tabs>
          </w:pPr>
          <w:hyperlink w:anchor="_Toc377155526">
            <w:r w:rsidRPr="2431FB75">
              <w:rPr>
                <w:rStyle w:val="Hyperkobling"/>
              </w:rPr>
              <w:t>3.1</w:t>
            </w:r>
            <w:r w:rsidR="007441A4">
              <w:tab/>
            </w:r>
            <w:r w:rsidRPr="2431FB75">
              <w:rPr>
                <w:rStyle w:val="Hyperkobling"/>
              </w:rPr>
              <w:t>Generelt</w:t>
            </w:r>
            <w:r w:rsidR="007441A4">
              <w:tab/>
            </w:r>
            <w:r w:rsidR="007441A4">
              <w:fldChar w:fldCharType="begin"/>
            </w:r>
            <w:r w:rsidR="007441A4">
              <w:instrText>PAGEREF _Toc377155526 \h</w:instrText>
            </w:r>
            <w:r w:rsidR="007441A4">
              <w:fldChar w:fldCharType="separate"/>
            </w:r>
            <w:r w:rsidRPr="2431FB75">
              <w:rPr>
                <w:rStyle w:val="Hyperkobling"/>
              </w:rPr>
              <w:t>6</w:t>
            </w:r>
            <w:r w:rsidR="007441A4">
              <w:fldChar w:fldCharType="end"/>
            </w:r>
          </w:hyperlink>
        </w:p>
        <w:p w14:paraId="42C54324" w14:textId="40EFA1E8" w:rsidR="007441A4" w:rsidRDefault="2431FB75" w:rsidP="2431FB75">
          <w:pPr>
            <w:pStyle w:val="INNH2"/>
            <w:tabs>
              <w:tab w:val="clear" w:pos="652"/>
              <w:tab w:val="clear" w:pos="7700"/>
              <w:tab w:val="left" w:pos="660"/>
              <w:tab w:val="right" w:leader="dot" w:pos="7695"/>
            </w:tabs>
          </w:pPr>
          <w:hyperlink w:anchor="_Toc592577241">
            <w:r w:rsidRPr="2431FB75">
              <w:rPr>
                <w:rStyle w:val="Hyperkobling"/>
              </w:rPr>
              <w:t>3.2</w:t>
            </w:r>
            <w:r w:rsidR="007441A4">
              <w:tab/>
            </w:r>
            <w:r w:rsidRPr="2431FB75">
              <w:rPr>
                <w:rStyle w:val="Hyperkobling"/>
              </w:rPr>
              <w:t>Kravtyper</w:t>
            </w:r>
            <w:r w:rsidR="007441A4">
              <w:tab/>
            </w:r>
            <w:r w:rsidR="007441A4">
              <w:fldChar w:fldCharType="begin"/>
            </w:r>
            <w:r w:rsidR="007441A4">
              <w:instrText>PAGEREF _Toc592577241 \h</w:instrText>
            </w:r>
            <w:r w:rsidR="007441A4">
              <w:fldChar w:fldCharType="separate"/>
            </w:r>
            <w:r w:rsidRPr="2431FB75">
              <w:rPr>
                <w:rStyle w:val="Hyperkobling"/>
              </w:rPr>
              <w:t>6</w:t>
            </w:r>
            <w:r w:rsidR="007441A4">
              <w:fldChar w:fldCharType="end"/>
            </w:r>
          </w:hyperlink>
        </w:p>
        <w:p w14:paraId="24AD8476" w14:textId="6DEA37B9" w:rsidR="007441A4" w:rsidRDefault="2431FB75" w:rsidP="2431FB75">
          <w:pPr>
            <w:pStyle w:val="INNH2"/>
            <w:tabs>
              <w:tab w:val="clear" w:pos="652"/>
              <w:tab w:val="clear" w:pos="7700"/>
              <w:tab w:val="left" w:pos="660"/>
              <w:tab w:val="right" w:leader="dot" w:pos="7695"/>
            </w:tabs>
          </w:pPr>
          <w:hyperlink w:anchor="_Toc257563861">
            <w:r w:rsidRPr="2431FB75">
              <w:rPr>
                <w:rStyle w:val="Hyperkobling"/>
              </w:rPr>
              <w:t>3.3</w:t>
            </w:r>
            <w:r w:rsidR="007441A4">
              <w:tab/>
            </w:r>
            <w:r w:rsidRPr="2431FB75">
              <w:rPr>
                <w:rStyle w:val="Hyperkobling"/>
              </w:rPr>
              <w:t>Kravtabell</w:t>
            </w:r>
            <w:r w:rsidR="007441A4">
              <w:tab/>
            </w:r>
            <w:r w:rsidR="007441A4">
              <w:fldChar w:fldCharType="begin"/>
            </w:r>
            <w:r w:rsidR="007441A4">
              <w:instrText>PAGEREF _Toc257563861 \h</w:instrText>
            </w:r>
            <w:r w:rsidR="007441A4">
              <w:fldChar w:fldCharType="separate"/>
            </w:r>
            <w:r w:rsidRPr="2431FB75">
              <w:rPr>
                <w:rStyle w:val="Hyperkobling"/>
              </w:rPr>
              <w:t>7</w:t>
            </w:r>
            <w:r w:rsidR="007441A4">
              <w:fldChar w:fldCharType="end"/>
            </w:r>
          </w:hyperlink>
        </w:p>
        <w:p w14:paraId="20DDA06A" w14:textId="37EE4DB8" w:rsidR="007441A4" w:rsidRDefault="007441A4">
          <w:r>
            <w:rPr>
              <w:b/>
              <w:bCs/>
            </w:rPr>
            <w:fldChar w:fldCharType="end"/>
          </w:r>
        </w:p>
      </w:sdtContent>
    </w:sdt>
    <w:p w14:paraId="473897FA" w14:textId="77777777" w:rsidR="007441A4" w:rsidRPr="009A0A39" w:rsidRDefault="007441A4" w:rsidP="009A0A39"/>
    <w:p w14:paraId="1B4749EC" w14:textId="77777777" w:rsidR="009A421F" w:rsidRPr="00650760" w:rsidRDefault="009A421F" w:rsidP="00575C0F">
      <w:pPr>
        <w:pStyle w:val="INNH3"/>
        <w:sectPr w:rsidR="009A421F" w:rsidRPr="00650760" w:rsidSect="0050421F">
          <w:footerReference w:type="even" r:id="rId13"/>
          <w:footerReference w:type="default" r:id="rId14"/>
          <w:footerReference w:type="first" r:id="rId15"/>
          <w:pgSz w:w="11906" w:h="16838" w:code="9"/>
          <w:pgMar w:top="1418" w:right="1418" w:bottom="1418" w:left="1418" w:header="992" w:footer="992" w:gutter="0"/>
          <w:pgNumType w:start="1"/>
          <w:cols w:space="708"/>
          <w:titlePg/>
          <w:docGrid w:linePitch="299"/>
        </w:sectPr>
      </w:pPr>
      <w:bookmarkStart w:id="0" w:name="_Toc160596373"/>
      <w:bookmarkStart w:id="1" w:name="_Toc159724734"/>
      <w:bookmarkStart w:id="2" w:name="_Toc159724613"/>
      <w:bookmarkStart w:id="3" w:name="_Toc159724198"/>
      <w:bookmarkStart w:id="4" w:name="_Toc159724051"/>
      <w:bookmarkStart w:id="5" w:name="_Toc154165887"/>
      <w:bookmarkStart w:id="6" w:name="_Toc154165685"/>
      <w:bookmarkStart w:id="7" w:name="_Toc154127496"/>
    </w:p>
    <w:p w14:paraId="18EB959D" w14:textId="3AD8E1D7" w:rsidR="00B42C0E" w:rsidRPr="00591CF8" w:rsidRDefault="000A3562" w:rsidP="004F5910">
      <w:pPr>
        <w:spacing w:before="0" w:after="160" w:line="259" w:lineRule="auto"/>
        <w:rPr>
          <w:rFonts w:eastAsiaTheme="majorEastAsia"/>
          <w:b/>
          <w:sz w:val="32"/>
          <w:szCs w:val="32"/>
        </w:rPr>
      </w:pPr>
      <w:bookmarkStart w:id="8" w:name="_Toc161032998"/>
      <w:bookmarkStart w:id="9" w:name="_Toc421703905"/>
      <w:bookmarkEnd w:id="0"/>
      <w:bookmarkEnd w:id="1"/>
      <w:bookmarkEnd w:id="2"/>
      <w:bookmarkEnd w:id="3"/>
      <w:bookmarkEnd w:id="4"/>
      <w:bookmarkEnd w:id="5"/>
      <w:bookmarkEnd w:id="6"/>
      <w:bookmarkEnd w:id="7"/>
      <w:r w:rsidRPr="00591CF8">
        <w:rPr>
          <w:rFonts w:eastAsiaTheme="majorEastAsia"/>
          <w:b/>
          <w:sz w:val="32"/>
          <w:szCs w:val="32"/>
        </w:rPr>
        <w:lastRenderedPageBreak/>
        <w:t>Kundens spesifikasjon av tjenesten</w:t>
      </w:r>
      <w:r w:rsidR="00BF037A" w:rsidRPr="00591CF8">
        <w:rPr>
          <w:rFonts w:eastAsiaTheme="majorEastAsia"/>
          <w:b/>
          <w:sz w:val="32"/>
          <w:szCs w:val="32"/>
        </w:rPr>
        <w:t xml:space="preserve"> </w:t>
      </w:r>
      <w:r w:rsidR="00BF037A" w:rsidRPr="00591CF8">
        <w:rPr>
          <w:rFonts w:eastAsiaTheme="majorEastAsia"/>
          <w:b/>
          <w:sz w:val="32"/>
          <w:szCs w:val="32"/>
        </w:rPr>
        <w:br/>
      </w:r>
      <w:bookmarkEnd w:id="8"/>
      <w:bookmarkEnd w:id="9"/>
    </w:p>
    <w:p w14:paraId="2C465290" w14:textId="750CA306" w:rsidR="0074337A" w:rsidRPr="00591CF8" w:rsidRDefault="000124D2" w:rsidP="2431FB75">
      <w:pPr>
        <w:pStyle w:val="1overskrift"/>
        <w:ind w:left="360"/>
        <w:rPr>
          <w:rFonts w:ascii="Arial" w:hAnsi="Arial"/>
          <w:lang w:val="nb-NO"/>
        </w:rPr>
      </w:pPr>
      <w:bookmarkStart w:id="10" w:name="_Toc760606091"/>
      <w:r w:rsidRPr="2431FB75">
        <w:rPr>
          <w:rFonts w:ascii="Arial" w:hAnsi="Arial"/>
          <w:lang w:val="nb-NO"/>
        </w:rPr>
        <w:t>Bakgrunn og f</w:t>
      </w:r>
      <w:r w:rsidR="0074337A" w:rsidRPr="2431FB75">
        <w:rPr>
          <w:rFonts w:ascii="Arial" w:hAnsi="Arial"/>
          <w:lang w:val="nb-NO"/>
        </w:rPr>
        <w:t>ormål</w:t>
      </w:r>
      <w:bookmarkEnd w:id="10"/>
      <w:r w:rsidR="0074337A" w:rsidRPr="2431FB75">
        <w:rPr>
          <w:rFonts w:ascii="Arial" w:hAnsi="Arial"/>
          <w:lang w:val="nb-NO"/>
        </w:rPr>
        <w:t xml:space="preserve"> </w:t>
      </w:r>
    </w:p>
    <w:p w14:paraId="5D0D1AAB" w14:textId="77777777" w:rsidR="000C57F5" w:rsidRDefault="000C57F5" w:rsidP="000C57F5">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b/>
          <w:bCs/>
          <w:sz w:val="22"/>
          <w:szCs w:val="22"/>
        </w:rPr>
        <w:t>Om Folkehelseinstituttet</w:t>
      </w:r>
      <w:r>
        <w:rPr>
          <w:rStyle w:val="scxw35524908"/>
          <w:rFonts w:ascii="Calibri" w:hAnsi="Calibri" w:cs="Calibri"/>
          <w:sz w:val="22"/>
          <w:szCs w:val="22"/>
        </w:rPr>
        <w:t> </w:t>
      </w:r>
      <w:r>
        <w:rPr>
          <w:rFonts w:ascii="Calibri" w:hAnsi="Calibri" w:cs="Calibri"/>
          <w:sz w:val="22"/>
          <w:szCs w:val="22"/>
        </w:rPr>
        <w:br/>
      </w:r>
    </w:p>
    <w:p w14:paraId="3B12DA3E" w14:textId="51A90AB8" w:rsidR="000C57F5" w:rsidRDefault="000C57F5" w:rsidP="000C57F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Folkehelseinstituttet er et statlig forvaltingsorgan underlagt Helse og omsorgsdepartementet. Vårt samfunnsoppdrag er å produsere, oppsummere og kommunisere kunnskap for å bidra til godt folkehelsearbeid og gode helse- og omsorgstjenester. På denne måten bidrar vi til bedre helse i Norge og globalt. </w:t>
      </w:r>
      <w:r>
        <w:rPr>
          <w:rStyle w:val="eop"/>
          <w:rFonts w:ascii="Calibri" w:hAnsi="Calibri" w:cs="Calibri"/>
          <w:sz w:val="22"/>
          <w:szCs w:val="22"/>
          <w:bdr w:val="none" w:sz="0" w:space="0" w:color="auto" w:frame="1"/>
          <w:shd w:val="clear" w:color="auto" w:fill="C6C6C6"/>
        </w:rPr>
        <w:t> </w:t>
      </w:r>
    </w:p>
    <w:p w14:paraId="6381F18A" w14:textId="77777777" w:rsidR="000C57F5" w:rsidRDefault="000C57F5" w:rsidP="000C57F5">
      <w:pPr>
        <w:pStyle w:val="paragraph"/>
        <w:spacing w:before="0" w:beforeAutospacing="0" w:after="0" w:afterAutospacing="0"/>
        <w:textAlignment w:val="baseline"/>
        <w:rPr>
          <w:rStyle w:val="normaltextrun"/>
          <w:rFonts w:ascii="Calibri" w:hAnsi="Calibri" w:cs="Calibri"/>
          <w:sz w:val="22"/>
          <w:szCs w:val="22"/>
        </w:rPr>
      </w:pPr>
    </w:p>
    <w:p w14:paraId="4F6325DF" w14:textId="77777777" w:rsidR="000C57F5" w:rsidRDefault="000C57F5" w:rsidP="000C57F5">
      <w:pPr>
        <w:pStyle w:val="paragraph"/>
        <w:spacing w:before="0" w:beforeAutospacing="0" w:after="0" w:afterAutospacing="0"/>
        <w:textAlignment w:val="baseline"/>
        <w:rPr>
          <w:rStyle w:val="normaltextrun"/>
          <w:rFonts w:ascii="Calibri" w:hAnsi="Calibri" w:cs="Calibri"/>
          <w:sz w:val="22"/>
          <w:szCs w:val="22"/>
        </w:rPr>
      </w:pPr>
    </w:p>
    <w:p w14:paraId="5D4B57A3" w14:textId="0B1C1520" w:rsidR="000C57F5" w:rsidRDefault="000C57F5" w:rsidP="000C57F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Folkehelseinstituttet har en sentral rolle i den nasjonale og globale helseberedskapen og som kunnskapsprodusent i helsesystemet. Beredskapsarbeidet skjer i tett samarbeid med nasjonale og internasjonale myndigheter og fagmiljø. Instituttet er statens smitteverninstitutt med tilhørende funksjoner og ansvar. Dette innebærer blant annet ansvar for innkjøp, lagring, distribusjon og oppfølging av vaksiner i vaksinasjonsprogrammene. </w:t>
      </w:r>
      <w:r>
        <w:rPr>
          <w:rStyle w:val="eop"/>
          <w:rFonts w:ascii="Calibri" w:hAnsi="Calibri" w:cs="Calibri"/>
          <w:sz w:val="22"/>
          <w:szCs w:val="22"/>
          <w:bdr w:val="none" w:sz="0" w:space="0" w:color="auto" w:frame="1"/>
          <w:shd w:val="clear" w:color="auto" w:fill="C6C6C6"/>
        </w:rPr>
        <w:t> </w:t>
      </w:r>
    </w:p>
    <w:p w14:paraId="75802F71" w14:textId="77777777" w:rsidR="000C57F5" w:rsidRDefault="000C57F5" w:rsidP="000C57F5">
      <w:pPr>
        <w:pStyle w:val="paragraph"/>
        <w:spacing w:before="0" w:beforeAutospacing="0" w:after="0" w:afterAutospacing="0"/>
        <w:textAlignment w:val="baseline"/>
        <w:rPr>
          <w:rStyle w:val="normaltextrun"/>
          <w:rFonts w:ascii="Calibri" w:hAnsi="Calibri" w:cs="Calibri"/>
          <w:sz w:val="22"/>
          <w:szCs w:val="22"/>
        </w:rPr>
      </w:pPr>
    </w:p>
    <w:p w14:paraId="2E6DDD43" w14:textId="1DE1AB95" w:rsidR="000C57F5" w:rsidRDefault="000C57F5" w:rsidP="000C57F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I rollen som kunnskapsprodusent i helsesystemet skal instituttet understøtte Helse- og omsorgsdepartementet, Helsedirektoratet, Direktoratet for e-helse, Mattilsynet, Miljødirektoratet og andre nasjonale og lokale myndigheter og tjenester som er relevant kunnskap. Dette innebærer at instituttet skal sammenstille og kommunisere kunnskap om helserelaterte tema for å bidra til kunnskapsbasert praksis og offentlig debatt. Instituttets fagområder, drive omfattende kunnskapsformidling samt delta internasjonalt arbeid på instituttets fagområder mv. instituttet drifter og utvikler moderne infrastruktur for kunnskap, som omfatter helsedata og digitalisering. </w:t>
      </w:r>
    </w:p>
    <w:p w14:paraId="76840432" w14:textId="77777777" w:rsidR="00A8036D" w:rsidRDefault="00A8036D" w:rsidP="2431FB75">
      <w:pPr>
        <w:pStyle w:val="1overskrift"/>
        <w:ind w:left="360"/>
        <w:rPr>
          <w:rFonts w:ascii="Arial" w:hAnsi="Arial"/>
          <w:sz w:val="32"/>
          <w:szCs w:val="32"/>
          <w:lang w:val="nb-NO"/>
        </w:rPr>
      </w:pPr>
      <w:bookmarkStart w:id="11" w:name="_Toc2095609163"/>
    </w:p>
    <w:bookmarkEnd w:id="11"/>
    <w:p w14:paraId="2509DC6E" w14:textId="777927F1" w:rsidR="00F535AD" w:rsidRPr="00F535AD" w:rsidRDefault="00F535AD" w:rsidP="00F535AD">
      <w:r w:rsidRPr="00F535AD">
        <w:t>Folkehelseinstituttet (FHI) disponerer to fryserom som benyttes til lagring av biologisk materiale av kritisk og uerstattelig verdi. Stabil drift og høy driftssikkerhet på disse anleggene er avgjørende for å sikre materialet. </w:t>
      </w:r>
    </w:p>
    <w:p w14:paraId="065A37FD" w14:textId="77777777" w:rsidR="00F535AD" w:rsidRPr="00F535AD" w:rsidRDefault="00F535AD" w:rsidP="00F535AD">
      <w:r w:rsidRPr="00F535AD">
        <w:t>I tillegg har FHI kjøle- og fryserom tilknyttet kantinedrift. </w:t>
      </w:r>
    </w:p>
    <w:p w14:paraId="4E229816" w14:textId="77777777" w:rsidR="00F535AD" w:rsidRPr="00F535AD" w:rsidRDefault="00F535AD" w:rsidP="00F535AD">
      <w:r w:rsidRPr="00F535AD">
        <w:t>Serviceavtalen skal omfatte både de kritiske fryserommene og øvrige kjøle- og fryserom som inngår i avtalen. For fryserommene som benyttes til biologisk materiale stilles det særlig høye krav til driftssikkerhet og forebyggende vedlikehold. </w:t>
      </w:r>
    </w:p>
    <w:p w14:paraId="20316028" w14:textId="2560FF47" w:rsidR="00F535AD" w:rsidRPr="00F535AD" w:rsidRDefault="00F535AD" w:rsidP="00F535AD">
      <w:r w:rsidRPr="00F535AD">
        <w:t>Det vil bli gjennomført befaring i uke 2</w:t>
      </w:r>
      <w:r w:rsidR="00A8036D">
        <w:t>1</w:t>
      </w:r>
      <w:r w:rsidRPr="00F535AD">
        <w:t>/2</w:t>
      </w:r>
      <w:r w:rsidR="00A8036D">
        <w:t>2</w:t>
      </w:r>
      <w:r w:rsidRPr="00F535AD">
        <w:t>. Leverandører må melde seg på befaring via Mercell. Tidspunkt for befaring vil bli tildelt etter påmelding. </w:t>
      </w:r>
    </w:p>
    <w:p w14:paraId="25B75168" w14:textId="77777777" w:rsidR="00F535AD" w:rsidRDefault="00F535AD" w:rsidP="00FE4C71"/>
    <w:p w14:paraId="6206D6BA" w14:textId="7CF3A18E" w:rsidR="00725012" w:rsidRPr="00725012" w:rsidRDefault="00725012" w:rsidP="00725012">
      <w:r>
        <w:t>A</w:t>
      </w:r>
      <w:r w:rsidRPr="00725012">
        <w:t>vtalen omfatter tjenester knyttet til drift og vedlikehold av kjøl og fryseanlegg herunder:  </w:t>
      </w:r>
    </w:p>
    <w:p w14:paraId="3B6898D4" w14:textId="77777777" w:rsidR="00725012" w:rsidRPr="00725012" w:rsidRDefault="00725012" w:rsidP="00725012">
      <w:pPr>
        <w:numPr>
          <w:ilvl w:val="0"/>
          <w:numId w:val="29"/>
        </w:numPr>
      </w:pPr>
      <w:r w:rsidRPr="00725012">
        <w:t>Installasjon og utskiftning av komponenter ved behov </w:t>
      </w:r>
    </w:p>
    <w:p w14:paraId="36BBCF23" w14:textId="77777777" w:rsidR="00725012" w:rsidRPr="00725012" w:rsidRDefault="00725012" w:rsidP="00725012">
      <w:pPr>
        <w:numPr>
          <w:ilvl w:val="0"/>
          <w:numId w:val="30"/>
        </w:numPr>
      </w:pPr>
      <w:r w:rsidRPr="00725012">
        <w:t>Igangkjøring av anlegg </w:t>
      </w:r>
    </w:p>
    <w:p w14:paraId="5E064E8D" w14:textId="77777777" w:rsidR="00725012" w:rsidRPr="00725012" w:rsidRDefault="00725012" w:rsidP="00725012">
      <w:pPr>
        <w:numPr>
          <w:ilvl w:val="0"/>
          <w:numId w:val="31"/>
        </w:numPr>
      </w:pPr>
      <w:r w:rsidRPr="00725012">
        <w:t>Innregulering og optimalisering av systemet </w:t>
      </w:r>
    </w:p>
    <w:p w14:paraId="33005316" w14:textId="77777777" w:rsidR="00725012" w:rsidRPr="00725012" w:rsidRDefault="00725012" w:rsidP="00725012">
      <w:pPr>
        <w:numPr>
          <w:ilvl w:val="0"/>
          <w:numId w:val="32"/>
        </w:numPr>
      </w:pPr>
      <w:r w:rsidRPr="00725012">
        <w:t>Service og vedlikehold i henhold til avtalen.  </w:t>
      </w:r>
    </w:p>
    <w:p w14:paraId="2E8040FE" w14:textId="77777777" w:rsidR="00725012" w:rsidRPr="00725012" w:rsidRDefault="00725012" w:rsidP="00725012">
      <w:r w:rsidRPr="00725012">
        <w:t>Kunden har også behov for planlagt service (ikke utrykning) med avtalte timepriser. Serviceteknikerne skal ha relevant fagbrev innen eks. elektro, automasjon, ventilasjon, rør eller kulde og inneha F-gass sertifisering. Planlagt service skal foretas på dagtid og avtales med Kunden på forhånd. Ekstra service og nødvendige utbedringer skal kun utføres etter avtale med FHI. </w:t>
      </w:r>
    </w:p>
    <w:p w14:paraId="26CD99DB" w14:textId="77777777" w:rsidR="00725012" w:rsidRDefault="00725012" w:rsidP="00725012">
      <w:pPr>
        <w:rPr>
          <w:b/>
          <w:bCs/>
        </w:rPr>
      </w:pPr>
    </w:p>
    <w:p w14:paraId="094A2D7D" w14:textId="2989CEC1" w:rsidR="00725012" w:rsidRPr="00725012" w:rsidRDefault="00725012" w:rsidP="00725012">
      <w:r w:rsidRPr="00725012">
        <w:rPr>
          <w:b/>
          <w:bCs/>
        </w:rPr>
        <w:t>Vedlikeholdstjenester</w:t>
      </w:r>
      <w:r w:rsidRPr="00725012">
        <w:t> </w:t>
      </w:r>
      <w:r w:rsidRPr="00725012">
        <w:br/>
        <w:t>vedlikeholdstjenesten skal omfatte: </w:t>
      </w:r>
    </w:p>
    <w:p w14:paraId="7DBFC662" w14:textId="77777777" w:rsidR="00725012" w:rsidRPr="00725012" w:rsidRDefault="00725012" w:rsidP="00725012">
      <w:pPr>
        <w:numPr>
          <w:ilvl w:val="0"/>
          <w:numId w:val="33"/>
        </w:numPr>
      </w:pPr>
      <w:r w:rsidRPr="00725012">
        <w:rPr>
          <w:lang w:val="da-DK"/>
        </w:rPr>
        <w:lastRenderedPageBreak/>
        <w:t>En årlig hovedservice pr </w:t>
      </w:r>
      <w:r w:rsidRPr="00725012">
        <w:t>anlegg. </w:t>
      </w:r>
    </w:p>
    <w:p w14:paraId="412AA3B9" w14:textId="77777777" w:rsidR="00725012" w:rsidRPr="00725012" w:rsidRDefault="00725012" w:rsidP="00725012">
      <w:pPr>
        <w:numPr>
          <w:ilvl w:val="0"/>
          <w:numId w:val="34"/>
        </w:numPr>
      </w:pPr>
      <w:r w:rsidRPr="00725012">
        <w:t>Utbedring av innrapporterte feil </w:t>
      </w:r>
    </w:p>
    <w:p w14:paraId="1BD7CF72" w14:textId="77777777" w:rsidR="00725012" w:rsidRPr="00725012" w:rsidRDefault="00725012" w:rsidP="00725012">
      <w:pPr>
        <w:numPr>
          <w:ilvl w:val="0"/>
          <w:numId w:val="35"/>
        </w:numPr>
      </w:pPr>
      <w:r w:rsidRPr="00725012">
        <w:t>Kritiske feil </w:t>
      </w:r>
    </w:p>
    <w:p w14:paraId="413DF6B8" w14:textId="77777777" w:rsidR="00725012" w:rsidRPr="00725012" w:rsidRDefault="00725012" w:rsidP="00725012">
      <w:pPr>
        <w:numPr>
          <w:ilvl w:val="0"/>
          <w:numId w:val="36"/>
        </w:numPr>
      </w:pPr>
      <w:r w:rsidRPr="00725012">
        <w:t>Mindre alvorlig feil  </w:t>
      </w:r>
    </w:p>
    <w:p w14:paraId="012ED46D" w14:textId="77777777" w:rsidR="00725012" w:rsidRPr="00725012" w:rsidRDefault="00725012" w:rsidP="00725012">
      <w:r w:rsidRPr="00725012">
        <w:t>I forbindelse med flytting til nye lokaler på Lindern for FHI, kan det bli aktuelt med oppgradering av dagens anlegg. Denne avtalen vil også kunne omfatte service og aktuelt arbeid ved overgang til nytt anlegg/kjøleanlegg. </w:t>
      </w:r>
    </w:p>
    <w:p w14:paraId="28BF8E84" w14:textId="77777777" w:rsidR="00725012" w:rsidRDefault="00725012" w:rsidP="00725012">
      <w:pPr>
        <w:rPr>
          <w:b/>
          <w:bCs/>
        </w:rPr>
      </w:pPr>
    </w:p>
    <w:p w14:paraId="7C981C6E" w14:textId="389434EF" w:rsidR="00725012" w:rsidRPr="00725012" w:rsidRDefault="00725012" w:rsidP="00725012">
      <w:r w:rsidRPr="00725012">
        <w:rPr>
          <w:b/>
          <w:bCs/>
        </w:rPr>
        <w:t>Økonomisk ramme</w:t>
      </w:r>
      <w:r w:rsidRPr="00725012">
        <w:t> </w:t>
      </w:r>
    </w:p>
    <w:p w14:paraId="7287A910" w14:textId="77777777" w:rsidR="00725012" w:rsidRPr="00725012" w:rsidRDefault="00725012" w:rsidP="00725012">
      <w:r w:rsidRPr="00725012">
        <w:t>Maks verdi 5.5 millioner. eksl mva over hele kontraktsperioden. Estimatet er inkludert eventuelle arbeid forbundet med flytting til nye lokaler og aktuelt arbeid forbundet med dette.</w:t>
      </w:r>
    </w:p>
    <w:p w14:paraId="60D5CBAB" w14:textId="77777777" w:rsidR="00725012" w:rsidRDefault="00725012" w:rsidP="00FE4C71"/>
    <w:p w14:paraId="0AEBC845" w14:textId="77777777" w:rsidR="00F535AD" w:rsidRDefault="00F535AD" w:rsidP="00FE4C71"/>
    <w:p w14:paraId="6C032CE2" w14:textId="57CB21B0" w:rsidR="00725012" w:rsidRDefault="00725012">
      <w:pPr>
        <w:spacing w:before="0" w:after="160" w:line="259" w:lineRule="auto"/>
      </w:pPr>
      <w:r>
        <w:br w:type="page"/>
      </w:r>
    </w:p>
    <w:p w14:paraId="3E3C7F6E" w14:textId="77777777" w:rsidR="00F535AD" w:rsidRDefault="00F535AD" w:rsidP="00FE4C71"/>
    <w:p w14:paraId="246A673D" w14:textId="1370A460" w:rsidR="000124D2" w:rsidRPr="000124D2" w:rsidRDefault="000124D2" w:rsidP="2431FB75">
      <w:pPr>
        <w:pStyle w:val="1overskrift"/>
        <w:ind w:left="360"/>
        <w:rPr>
          <w:rFonts w:ascii="Arial" w:hAnsi="Arial"/>
          <w:sz w:val="32"/>
          <w:szCs w:val="32"/>
          <w:lang w:val="nb-NO"/>
        </w:rPr>
      </w:pPr>
      <w:bookmarkStart w:id="12" w:name="_Toc1956052782"/>
      <w:r w:rsidRPr="2431FB75">
        <w:rPr>
          <w:rFonts w:ascii="Arial" w:hAnsi="Arial"/>
          <w:lang w:val="nb-NO"/>
        </w:rPr>
        <w:t>Om kundens kravspesifikasjon og kravtyper</w:t>
      </w:r>
      <w:r w:rsidRPr="00A8036D">
        <w:rPr>
          <w:lang w:val="nb-NO"/>
        </w:rPr>
        <w:br/>
      </w:r>
      <w:bookmarkEnd w:id="12"/>
    </w:p>
    <w:p w14:paraId="4FF1E21F" w14:textId="64C780A1" w:rsidR="0074337A" w:rsidRPr="00591CF8" w:rsidRDefault="00591CF8" w:rsidP="2431FB75">
      <w:pPr>
        <w:pStyle w:val="Overskrift2"/>
      </w:pPr>
      <w:r>
        <w:t xml:space="preserve"> </w:t>
      </w:r>
      <w:bookmarkStart w:id="13" w:name="_Toc377155526"/>
      <w:r w:rsidR="000124D2">
        <w:t>Generelt</w:t>
      </w:r>
      <w:bookmarkEnd w:id="13"/>
    </w:p>
    <w:p w14:paraId="118EBD0E" w14:textId="6718BEE0" w:rsidR="000124D2" w:rsidRDefault="000124D2" w:rsidP="000124D2">
      <w:r>
        <w:t xml:space="preserve">Kundens behov og krav til tjenesten spesifiseres i kapitlene og tabellene under. </w:t>
      </w:r>
    </w:p>
    <w:p w14:paraId="7B817A11" w14:textId="77777777" w:rsidR="00725012" w:rsidRDefault="000124D2" w:rsidP="000124D2">
      <w:r>
        <w:t>Leverandøren skal besvare alle krav samt beskrive hvordan kravene oppfylles der dette spesifiseres av kunden. Ved henvisning til egne vedlegg, skal henvisningen være entydig og gi informasjon om navn på dokument; hvis relevant også side og avsnitt.</w:t>
      </w:r>
      <w:r w:rsidR="00725012">
        <w:t xml:space="preserve"> </w:t>
      </w:r>
    </w:p>
    <w:p w14:paraId="53F66467" w14:textId="77777777" w:rsidR="00725012" w:rsidRPr="00725012" w:rsidRDefault="00725012" w:rsidP="000124D2">
      <w:pPr>
        <w:rPr>
          <w:b/>
          <w:bCs/>
          <w:u w:val="single"/>
        </w:rPr>
      </w:pPr>
    </w:p>
    <w:p w14:paraId="61F0D41D" w14:textId="3134DC5B" w:rsidR="000124D2" w:rsidRPr="00725012" w:rsidRDefault="00725012" w:rsidP="000124D2">
      <w:pPr>
        <w:rPr>
          <w:b/>
          <w:bCs/>
          <w:u w:val="single"/>
        </w:rPr>
      </w:pPr>
      <w:r w:rsidRPr="00725012">
        <w:rPr>
          <w:b/>
          <w:bCs/>
          <w:u w:val="single"/>
        </w:rPr>
        <w:t xml:space="preserve">NB! Leverandør skal benytte bilag 2 til besvarelse av kravspesifikasjonen og henvisninger til supplerende dokumentasjon og vedlegg. </w:t>
      </w:r>
    </w:p>
    <w:p w14:paraId="6BD2C5FF" w14:textId="77777777" w:rsidR="000124D2" w:rsidRDefault="000124D2" w:rsidP="000124D2"/>
    <w:p w14:paraId="1B3131D3" w14:textId="2D4321BF" w:rsidR="00591CF8" w:rsidRPr="00591CF8" w:rsidRDefault="00591CF8" w:rsidP="2431FB75">
      <w:pPr>
        <w:pStyle w:val="Overskrift2"/>
      </w:pPr>
      <w:r>
        <w:t xml:space="preserve"> </w:t>
      </w:r>
      <w:bookmarkStart w:id="14" w:name="_Toc592577241"/>
      <w:r w:rsidR="000124D2">
        <w:t>Kravtyper</w:t>
      </w:r>
      <w:bookmarkEnd w:id="14"/>
    </w:p>
    <w:p w14:paraId="5F110433" w14:textId="77777777" w:rsidR="00CD279E" w:rsidRDefault="00CD279E" w:rsidP="000124D2"/>
    <w:p w14:paraId="7A553FD9" w14:textId="195B4FCC" w:rsidR="000124D2" w:rsidRPr="00CD279E" w:rsidRDefault="000124D2" w:rsidP="000124D2">
      <w:pPr>
        <w:rPr>
          <w:u w:val="single"/>
        </w:rPr>
      </w:pPr>
      <w:r w:rsidRPr="00CD279E">
        <w:rPr>
          <w:u w:val="single"/>
        </w:rPr>
        <w:t>Kravene i kravspesifikasjonen deles inn i følgende kravtyper:</w:t>
      </w:r>
    </w:p>
    <w:p w14:paraId="5BB6B6D2" w14:textId="426BB94B" w:rsidR="00532815" w:rsidRDefault="00532815" w:rsidP="00532815">
      <w:r w:rsidRPr="00F35684">
        <w:rPr>
          <w:b/>
          <w:bCs/>
        </w:rPr>
        <w:t>Absolutte krav (A):</w:t>
      </w:r>
      <w:r w:rsidRPr="00F35684">
        <w:t xml:space="preserve"> Absolutte krav (A-krav) er ufravikelige krav til tjenesten. </w:t>
      </w:r>
      <w:r w:rsidRPr="00D65289">
        <w:t>Manglende oppfyllelse av A-krav innebærer vesentlig avvik fra kravspesifikasjonen.</w:t>
      </w:r>
      <w:r>
        <w:t xml:space="preserve"> </w:t>
      </w:r>
      <w:r w:rsidRPr="00F35684">
        <w:t>Tilbud som ikke oppfyller oppgitte A-krav, skal avvises fra konkurransen. Tilbud hvor A-krav ikke besvares av Leverandøren, vil bli avvist fra konkurransen.</w:t>
      </w:r>
    </w:p>
    <w:p w14:paraId="75BF10E2" w14:textId="7AE020CB" w:rsidR="00543231" w:rsidRPr="00B5462E" w:rsidRDefault="00543231" w:rsidP="00532815">
      <w:r w:rsidRPr="00847B3C">
        <w:rPr>
          <w:b/>
          <w:bCs/>
        </w:rPr>
        <w:t>Absolutte krav</w:t>
      </w:r>
      <w:r w:rsidR="00B5462E">
        <w:rPr>
          <w:b/>
          <w:bCs/>
        </w:rPr>
        <w:t xml:space="preserve"> </w:t>
      </w:r>
      <w:r w:rsidR="00847B3C" w:rsidRPr="00847B3C">
        <w:rPr>
          <w:b/>
          <w:bCs/>
        </w:rPr>
        <w:t>(A</w:t>
      </w:r>
      <w:r w:rsidR="00C573D2">
        <w:rPr>
          <w:b/>
          <w:bCs/>
        </w:rPr>
        <w:t>*</w:t>
      </w:r>
      <w:r w:rsidR="00847B3C" w:rsidRPr="00847B3C">
        <w:rPr>
          <w:b/>
          <w:bCs/>
        </w:rPr>
        <w:t>):</w:t>
      </w:r>
      <w:r w:rsidR="00847B3C">
        <w:rPr>
          <w:b/>
          <w:bCs/>
        </w:rPr>
        <w:t xml:space="preserve"> </w:t>
      </w:r>
      <w:r w:rsidR="00847B3C" w:rsidRPr="00B5462E">
        <w:t>Absolutte krav (A</w:t>
      </w:r>
      <w:r w:rsidR="00B5462E" w:rsidRPr="00B5462E">
        <w:t>*-krav)</w:t>
      </w:r>
      <w:r w:rsidR="00B5462E">
        <w:t xml:space="preserve"> er ufravikelige krav til tjenenes</w:t>
      </w:r>
      <w:r w:rsidR="00B001D0">
        <w:t>ten, men hvor kravet er å anse som et minimumskrav hvor "mer er bedre".</w:t>
      </w:r>
      <w:r w:rsidR="00E05300">
        <w:t xml:space="preserve"> Stjerne tilsier at kravet er gjenstand for evaluering under </w:t>
      </w:r>
      <w:r w:rsidR="00AC6372">
        <w:t xml:space="preserve">tildelingsskriteriet kvalitet. </w:t>
      </w:r>
      <w:r w:rsidR="00AC6372" w:rsidRPr="00AC6372">
        <w:t>Manglende oppfyllelse av A</w:t>
      </w:r>
      <w:r w:rsidR="00AC6372">
        <w:t>*</w:t>
      </w:r>
      <w:r w:rsidR="00AC6372" w:rsidRPr="00AC6372">
        <w:t>-krav innebærer vesentlig avvik fra kravspesifikasjonen. Tilbud som ikke oppfyller oppgitte A</w:t>
      </w:r>
      <w:r w:rsidR="00AC6372">
        <w:t>*</w:t>
      </w:r>
      <w:r w:rsidR="00AC6372" w:rsidRPr="00AC6372">
        <w:t>-krav, skal avvises fra konkurransen. Tilbud hvor A</w:t>
      </w:r>
      <w:r w:rsidR="00AC6372">
        <w:t>*</w:t>
      </w:r>
      <w:r w:rsidR="00AC6372" w:rsidRPr="00AC6372">
        <w:t>-krav ikke besvares av Leverandøren, vil bli avvist fra konkurransen.</w:t>
      </w:r>
    </w:p>
    <w:p w14:paraId="0B90844A" w14:textId="2FE7C131" w:rsidR="00532815" w:rsidRDefault="00532815" w:rsidP="00532815">
      <w:r>
        <w:rPr>
          <w:b/>
          <w:bCs/>
        </w:rPr>
        <w:t>Bør-krav (B):</w:t>
      </w:r>
      <w:r>
        <w:t xml:space="preserve"> Bør-krav (B-krav) </w:t>
      </w:r>
      <w:r w:rsidRPr="00F867E9">
        <w:t xml:space="preserve">er </w:t>
      </w:r>
      <w:r w:rsidRPr="00532815">
        <w:t>viktige krav</w:t>
      </w:r>
      <w:r w:rsidRPr="00F867E9">
        <w:t xml:space="preserve"> til tjenesten</w:t>
      </w:r>
      <w:r>
        <w:t xml:space="preserve"> som Kunden ønsker oppfylt. B-krav er gjenstand for evaluering under tildelingskriteriet kvalitet</w:t>
      </w:r>
      <w:r w:rsidR="00AC6372">
        <w:t>.</w:t>
      </w:r>
      <w:r>
        <w:t xml:space="preserve"> </w:t>
      </w:r>
      <w:r w:rsidRPr="00D65289">
        <w:t>Tilbud som innebærer ikke vesentlige, men heller ikke ubetydelige, avvik fra B-krav, kan etter en konkret vurdering avvises fra konkurransen.</w:t>
      </w:r>
    </w:p>
    <w:p w14:paraId="3CF62EDE" w14:textId="77777777" w:rsidR="00725012" w:rsidRDefault="00725012" w:rsidP="00532815"/>
    <w:p w14:paraId="3A1FA395" w14:textId="27079F8E" w:rsidR="00725012" w:rsidRDefault="00725012" w:rsidP="00532815">
      <w:r w:rsidRPr="00725012">
        <w:rPr>
          <w:b/>
          <w:bCs/>
        </w:rPr>
        <w:t>Info-krav (I):</w:t>
      </w:r>
      <w:r>
        <w:t xml:space="preserve"> Dette er kun en informasjon tilknyttet krav/behov</w:t>
      </w:r>
    </w:p>
    <w:p w14:paraId="59B1E3B1" w14:textId="1878E0F5" w:rsidR="00451432" w:rsidRDefault="00451432" w:rsidP="00725012">
      <w:pPr>
        <w:pStyle w:val="Overskrift2"/>
        <w:numPr>
          <w:ilvl w:val="0"/>
          <w:numId w:val="0"/>
        </w:numPr>
        <w:ind w:left="360"/>
      </w:pPr>
    </w:p>
    <w:p w14:paraId="5D6AF53A" w14:textId="77777777" w:rsidR="006F2CA8" w:rsidRDefault="006F2CA8" w:rsidP="006F2CA8"/>
    <w:p w14:paraId="40E129BA" w14:textId="77777777" w:rsidR="006F2CA8" w:rsidRPr="006F2CA8" w:rsidRDefault="006F2CA8" w:rsidP="006F2CA8"/>
    <w:p w14:paraId="2659D820" w14:textId="77777777" w:rsidR="00725012" w:rsidRDefault="00725012" w:rsidP="00725012"/>
    <w:p w14:paraId="27673725" w14:textId="69C1B560" w:rsidR="00725012" w:rsidRDefault="00725012" w:rsidP="2431FB75">
      <w:pPr>
        <w:pStyle w:val="Overskrift2"/>
      </w:pPr>
      <w:bookmarkStart w:id="15" w:name="_Toc257563861"/>
      <w:r>
        <w:t>Kravtabell</w:t>
      </w:r>
      <w:bookmarkEnd w:id="15"/>
      <w:r>
        <w:t xml:space="preserve">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2"/>
        <w:gridCol w:w="5090"/>
        <w:gridCol w:w="2565"/>
        <w:gridCol w:w="1418"/>
        <w:gridCol w:w="2182"/>
        <w:gridCol w:w="2314"/>
      </w:tblGrid>
      <w:tr w:rsidR="00F4109C" w:rsidRPr="006F2CA8" w14:paraId="014B03F8" w14:textId="77777777" w:rsidTr="00F4109C">
        <w:trPr>
          <w:trHeight w:val="255"/>
        </w:trPr>
        <w:tc>
          <w:tcPr>
            <w:tcW w:w="292" w:type="pct"/>
            <w:tcBorders>
              <w:top w:val="single" w:sz="6" w:space="0" w:color="auto"/>
              <w:left w:val="single" w:sz="6" w:space="0" w:color="auto"/>
              <w:bottom w:val="single" w:sz="6" w:space="0" w:color="auto"/>
              <w:right w:val="single" w:sz="6" w:space="0" w:color="auto"/>
            </w:tcBorders>
            <w:shd w:val="clear" w:color="auto" w:fill="E0EEF3"/>
            <w:hideMark/>
          </w:tcPr>
          <w:p w14:paraId="07073117" w14:textId="77777777" w:rsidR="006F2CA8" w:rsidRPr="006F2CA8" w:rsidRDefault="006F2CA8" w:rsidP="006F2CA8">
            <w:r w:rsidRPr="006F2CA8">
              <w:t> </w:t>
            </w:r>
          </w:p>
        </w:tc>
        <w:tc>
          <w:tcPr>
            <w:tcW w:w="3148" w:type="pct"/>
            <w:gridSpan w:val="3"/>
            <w:tcBorders>
              <w:top w:val="single" w:sz="6" w:space="0" w:color="auto"/>
              <w:left w:val="single" w:sz="6" w:space="0" w:color="auto"/>
              <w:bottom w:val="single" w:sz="6" w:space="0" w:color="auto"/>
              <w:right w:val="single" w:sz="6" w:space="0" w:color="auto"/>
            </w:tcBorders>
            <w:shd w:val="clear" w:color="auto" w:fill="E0EEF3"/>
            <w:hideMark/>
          </w:tcPr>
          <w:p w14:paraId="39F2E32C" w14:textId="77777777" w:rsidR="006F2CA8" w:rsidRPr="006F2CA8" w:rsidRDefault="006F2CA8" w:rsidP="006F2CA8">
            <w:r w:rsidRPr="006F2CA8">
              <w:rPr>
                <w:b/>
                <w:bCs/>
              </w:rPr>
              <w:t>Kundens krav</w:t>
            </w:r>
            <w:r w:rsidRPr="006F2CA8">
              <w:t> </w:t>
            </w:r>
          </w:p>
        </w:tc>
        <w:tc>
          <w:tcPr>
            <w:tcW w:w="1560" w:type="pct"/>
            <w:gridSpan w:val="2"/>
            <w:tcBorders>
              <w:top w:val="single" w:sz="6" w:space="0" w:color="auto"/>
              <w:left w:val="single" w:sz="6" w:space="0" w:color="auto"/>
              <w:bottom w:val="single" w:sz="6" w:space="0" w:color="auto"/>
              <w:right w:val="single" w:sz="6" w:space="0" w:color="auto"/>
            </w:tcBorders>
            <w:shd w:val="clear" w:color="auto" w:fill="E0EEF3"/>
            <w:hideMark/>
          </w:tcPr>
          <w:p w14:paraId="3601E215" w14:textId="77777777" w:rsidR="006F2CA8" w:rsidRPr="006F2CA8" w:rsidRDefault="006F2CA8" w:rsidP="006F2CA8">
            <w:r w:rsidRPr="006F2CA8">
              <w:rPr>
                <w:b/>
                <w:bCs/>
              </w:rPr>
              <w:t>Leverandørens besvarelse</w:t>
            </w:r>
            <w:r w:rsidRPr="006F2CA8">
              <w:t> </w:t>
            </w:r>
          </w:p>
        </w:tc>
      </w:tr>
      <w:tr w:rsidR="006F2CA8" w:rsidRPr="006F2CA8" w14:paraId="23F42336" w14:textId="77777777" w:rsidTr="00F4109C">
        <w:trPr>
          <w:trHeight w:val="735"/>
        </w:trPr>
        <w:tc>
          <w:tcPr>
            <w:tcW w:w="292" w:type="pct"/>
            <w:tcBorders>
              <w:top w:val="single" w:sz="6" w:space="0" w:color="auto"/>
              <w:left w:val="single" w:sz="6" w:space="0" w:color="auto"/>
              <w:bottom w:val="single" w:sz="6" w:space="0" w:color="auto"/>
              <w:right w:val="single" w:sz="6" w:space="0" w:color="auto"/>
            </w:tcBorders>
            <w:shd w:val="clear" w:color="auto" w:fill="E0EEF3"/>
            <w:hideMark/>
          </w:tcPr>
          <w:p w14:paraId="35E3E762" w14:textId="77777777" w:rsidR="006F2CA8" w:rsidRPr="006F2CA8" w:rsidRDefault="006F2CA8" w:rsidP="006F2CA8">
            <w:r w:rsidRPr="006F2CA8">
              <w:t> </w:t>
            </w:r>
          </w:p>
        </w:tc>
        <w:tc>
          <w:tcPr>
            <w:tcW w:w="1766" w:type="pct"/>
            <w:tcBorders>
              <w:top w:val="single" w:sz="6" w:space="0" w:color="auto"/>
              <w:left w:val="single" w:sz="6" w:space="0" w:color="auto"/>
              <w:bottom w:val="single" w:sz="6" w:space="0" w:color="auto"/>
              <w:right w:val="single" w:sz="6" w:space="0" w:color="auto"/>
            </w:tcBorders>
            <w:shd w:val="clear" w:color="auto" w:fill="E0EEF3"/>
            <w:hideMark/>
          </w:tcPr>
          <w:p w14:paraId="03306D7A" w14:textId="77777777" w:rsidR="006F2CA8" w:rsidRPr="006F2CA8" w:rsidRDefault="006F2CA8" w:rsidP="006F2CA8">
            <w:r w:rsidRPr="006F2CA8">
              <w:rPr>
                <w:b/>
                <w:bCs/>
              </w:rPr>
              <w:t>Beskrivelse </w:t>
            </w:r>
            <w:r w:rsidRPr="006F2CA8">
              <w:t> </w:t>
            </w:r>
          </w:p>
        </w:tc>
        <w:tc>
          <w:tcPr>
            <w:tcW w:w="890" w:type="pct"/>
            <w:tcBorders>
              <w:top w:val="single" w:sz="6" w:space="0" w:color="auto"/>
              <w:left w:val="single" w:sz="6" w:space="0" w:color="auto"/>
              <w:bottom w:val="single" w:sz="6" w:space="0" w:color="auto"/>
              <w:right w:val="single" w:sz="6" w:space="0" w:color="auto"/>
            </w:tcBorders>
            <w:shd w:val="clear" w:color="auto" w:fill="E0EEF3"/>
            <w:hideMark/>
          </w:tcPr>
          <w:p w14:paraId="73E49C36" w14:textId="77777777" w:rsidR="006F2CA8" w:rsidRPr="006F2CA8" w:rsidRDefault="006F2CA8" w:rsidP="006F2CA8">
            <w:r w:rsidRPr="006F2CA8">
              <w:rPr>
                <w:b/>
                <w:bCs/>
              </w:rPr>
              <w:t>Type dokumentasjon</w:t>
            </w:r>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E0EEF3"/>
            <w:hideMark/>
          </w:tcPr>
          <w:p w14:paraId="2449BAFB" w14:textId="77777777" w:rsidR="006F2CA8" w:rsidRPr="006F2CA8" w:rsidRDefault="006F2CA8" w:rsidP="006F2CA8">
            <w:r w:rsidRPr="006F2CA8">
              <w:rPr>
                <w:b/>
                <w:bCs/>
              </w:rPr>
              <w:t>Type krav</w:t>
            </w:r>
            <w:r w:rsidRPr="006F2CA8">
              <w:t> </w:t>
            </w:r>
          </w:p>
        </w:tc>
        <w:tc>
          <w:tcPr>
            <w:tcW w:w="757" w:type="pct"/>
            <w:tcBorders>
              <w:top w:val="single" w:sz="6" w:space="0" w:color="auto"/>
              <w:left w:val="single" w:sz="6" w:space="0" w:color="auto"/>
              <w:bottom w:val="single" w:sz="6" w:space="0" w:color="auto"/>
              <w:right w:val="single" w:sz="6" w:space="0" w:color="auto"/>
            </w:tcBorders>
            <w:shd w:val="clear" w:color="auto" w:fill="E0EEF3"/>
            <w:hideMark/>
          </w:tcPr>
          <w:p w14:paraId="3B97073A" w14:textId="77777777" w:rsidR="006F2CA8" w:rsidRPr="006F2CA8" w:rsidRDefault="006F2CA8" w:rsidP="006F2CA8">
            <w:r w:rsidRPr="006F2CA8">
              <w:rPr>
                <w:b/>
                <w:bCs/>
              </w:rPr>
              <w:t>Tilbys</w:t>
            </w:r>
            <w:r w:rsidRPr="006F2CA8">
              <w:t> </w:t>
            </w:r>
            <w:r w:rsidRPr="006F2CA8">
              <w:br/>
            </w:r>
            <w:r w:rsidRPr="006F2CA8">
              <w:rPr>
                <w:b/>
                <w:bCs/>
              </w:rPr>
              <w:t>(Ja/Nei/delvis)</w:t>
            </w:r>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E0EEF3"/>
            <w:hideMark/>
          </w:tcPr>
          <w:p w14:paraId="2BFCFFF5" w14:textId="77777777" w:rsidR="006F2CA8" w:rsidRPr="006F2CA8" w:rsidRDefault="006F2CA8" w:rsidP="006F2CA8">
            <w:r w:rsidRPr="006F2CA8">
              <w:rPr>
                <w:b/>
                <w:bCs/>
              </w:rPr>
              <w:t>Løsningsbeskrivelse </w:t>
            </w:r>
            <w:r w:rsidRPr="006F2CA8">
              <w:t> </w:t>
            </w:r>
          </w:p>
        </w:tc>
      </w:tr>
      <w:tr w:rsidR="006F2CA8" w:rsidRPr="006F2CA8" w14:paraId="514D71CE" w14:textId="77777777" w:rsidTr="00F4109C">
        <w:trPr>
          <w:trHeight w:val="1080"/>
        </w:trPr>
        <w:tc>
          <w:tcPr>
            <w:tcW w:w="292" w:type="pct"/>
            <w:tcBorders>
              <w:top w:val="single" w:sz="6" w:space="0" w:color="auto"/>
              <w:left w:val="single" w:sz="6" w:space="0" w:color="auto"/>
              <w:bottom w:val="single" w:sz="6" w:space="0" w:color="auto"/>
              <w:right w:val="single" w:sz="6" w:space="0" w:color="auto"/>
            </w:tcBorders>
            <w:shd w:val="clear" w:color="auto" w:fill="E0EEF3"/>
            <w:hideMark/>
          </w:tcPr>
          <w:p w14:paraId="67F793D9" w14:textId="3F275D3C" w:rsidR="006F2CA8" w:rsidRPr="006F2CA8" w:rsidRDefault="006F2CA8" w:rsidP="006F2CA8">
            <w:pPr>
              <w:rPr>
                <w:b/>
                <w:bCs/>
              </w:rPr>
            </w:pPr>
            <w:r w:rsidRPr="006F2CA8">
              <w:t> </w:t>
            </w:r>
            <w:r w:rsidR="00152960" w:rsidRPr="00F4109C">
              <w:rPr>
                <w:b/>
                <w:bCs/>
              </w:rPr>
              <w:t>Krav nr</w:t>
            </w:r>
          </w:p>
        </w:tc>
        <w:tc>
          <w:tcPr>
            <w:tcW w:w="4708" w:type="pct"/>
            <w:gridSpan w:val="5"/>
            <w:tcBorders>
              <w:top w:val="single" w:sz="6" w:space="0" w:color="auto"/>
              <w:left w:val="single" w:sz="6" w:space="0" w:color="auto"/>
              <w:bottom w:val="single" w:sz="6" w:space="0" w:color="auto"/>
              <w:right w:val="single" w:sz="6" w:space="0" w:color="auto"/>
            </w:tcBorders>
            <w:shd w:val="clear" w:color="auto" w:fill="E0EEF3"/>
            <w:hideMark/>
          </w:tcPr>
          <w:p w14:paraId="1FEFE5BE" w14:textId="77777777" w:rsidR="006F2CA8" w:rsidRPr="006F2CA8" w:rsidRDefault="006F2CA8" w:rsidP="006F2CA8">
            <w:pPr>
              <w:rPr>
                <w:b/>
                <w:bCs/>
              </w:rPr>
            </w:pPr>
            <w:r w:rsidRPr="006F2CA8">
              <w:rPr>
                <w:b/>
                <w:bCs/>
              </w:rPr>
              <w:t>1 Kompetanse og bemanning </w:t>
            </w:r>
          </w:p>
        </w:tc>
      </w:tr>
      <w:tr w:rsidR="006F2CA8" w:rsidRPr="006F2CA8" w14:paraId="77D81FBF"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2313C620" w14:textId="77777777" w:rsidR="006F2CA8" w:rsidRPr="006F2CA8" w:rsidRDefault="006F2CA8" w:rsidP="006F2CA8">
            <w:r w:rsidRPr="006F2CA8">
              <w:t> </w:t>
            </w:r>
          </w:p>
          <w:p w14:paraId="48A48EBE" w14:textId="77777777" w:rsidR="006F2CA8" w:rsidRPr="006F2CA8" w:rsidRDefault="006F2CA8" w:rsidP="006F2CA8">
            <w:r w:rsidRPr="006F2CA8">
              <w:t>1.1 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6C04F60C" w14:textId="77777777" w:rsidR="006F2CA8" w:rsidRPr="006F2CA8" w:rsidRDefault="006F2CA8" w:rsidP="006F2CA8">
            <w:r w:rsidRPr="006F2CA8">
              <w:t>Alt servicepersonell som utfører arbeid under avtalen skal ha relevant fagbrev innen elektro, automasjon, ventilasjon, rørfag eller kuldefaget.  </w:t>
            </w:r>
            <w:r w:rsidRPr="006F2CA8">
              <w:br/>
              <w:t> </w:t>
            </w:r>
            <w:r w:rsidRPr="006F2CA8">
              <w:br/>
              <w:t>Personell som arbeider på kuldeanlegg, skal inneha gyldig F-gass sertifisering i henhold til gjeldende regelverk.  </w:t>
            </w:r>
            <w:r w:rsidRPr="006F2CA8">
              <w:br/>
              <w:t> </w:t>
            </w:r>
            <w:r w:rsidRPr="006F2CA8">
              <w:br/>
              <w:t xml:space="preserve">Servicepersonell skal ha dokumenter kjennskap til </w:t>
            </w:r>
            <w:r w:rsidRPr="006F2CA8">
              <w:lastRenderedPageBreak/>
              <w:t>og erfaring med service og vedlikehold av CO</w:t>
            </w:r>
            <w:r w:rsidRPr="006F2CA8">
              <w:rPr>
                <w:vertAlign w:val="subscript"/>
              </w:rPr>
              <w:t>2</w:t>
            </w:r>
            <w:r w:rsidRPr="006F2CA8">
              <w:t>-baserte kuldeanlegg.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15602133" w14:textId="77777777" w:rsidR="006F2CA8" w:rsidRPr="006F2CA8" w:rsidRDefault="006F2CA8" w:rsidP="006F2CA8">
            <w:r w:rsidRPr="006F2CA8">
              <w:lastRenderedPageBreak/>
              <w:t>Tilbyder bes beskrive relevant erfaring med service og vedlikehold av CO</w:t>
            </w:r>
            <w:r w:rsidRPr="006F2CA8">
              <w:rPr>
                <w:vertAlign w:val="subscript"/>
              </w:rPr>
              <w:t>2</w:t>
            </w:r>
            <w:r w:rsidRPr="006F2CA8">
              <w:t>-baserte kuldeanlegg og oppgi hvilke teknikere som vil kunne utføre arbeidet.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23E6584D" w14:textId="732806F9" w:rsidR="006F2CA8" w:rsidRPr="006F2CA8" w:rsidRDefault="006F2CA8" w:rsidP="006F2CA8">
            <w:pPr>
              <w:jc w:val="center"/>
            </w:pPr>
          </w:p>
          <w:p w14:paraId="56D65358" w14:textId="61A07AC3"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77483AD8"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2906758B" w14:textId="77777777" w:rsidR="006F2CA8" w:rsidRPr="006F2CA8" w:rsidRDefault="006F2CA8" w:rsidP="006F2CA8">
            <w:r w:rsidRPr="006F2CA8">
              <w:t> </w:t>
            </w:r>
          </w:p>
        </w:tc>
      </w:tr>
      <w:tr w:rsidR="006F2CA8" w:rsidRPr="006F2CA8" w14:paraId="28C5B38F"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3946E2D1" w14:textId="77777777" w:rsidR="006F2CA8" w:rsidRPr="006F2CA8" w:rsidRDefault="006F2CA8" w:rsidP="006F2CA8">
            <w:r w:rsidRPr="006F2CA8">
              <w:t> </w:t>
            </w:r>
          </w:p>
          <w:p w14:paraId="6F782C49" w14:textId="77777777" w:rsidR="006F2CA8" w:rsidRPr="006F2CA8" w:rsidRDefault="006F2CA8" w:rsidP="006F2CA8">
            <w:r w:rsidRPr="006F2CA8">
              <w:t>1.2 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7047EDD8" w14:textId="77777777" w:rsidR="006F2CA8" w:rsidRPr="006F2CA8" w:rsidRDefault="006F2CA8" w:rsidP="006F2CA8">
            <w:r w:rsidRPr="006F2CA8">
              <w:t>FHI har ikke behov for fast beredskapsordning utenfor ordinær arbeidstid. Det er imidlertid ønskelig at leverandøren kan bistå ved uforutsette hendelser utenfor arbeidstid dersom situasjonen vurderes som kritisk.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127C6518" w14:textId="77777777" w:rsidR="006F2CA8" w:rsidRPr="006F2CA8" w:rsidRDefault="006F2CA8" w:rsidP="006F2CA8">
            <w:r w:rsidRPr="006F2CA8">
              <w:t>Tilbyder bes beskrive hvilke muligheter virksomheten har for å bistå ved uforutsette hendelser utenfor ordinær arbeidstid.  </w:t>
            </w:r>
          </w:p>
          <w:p w14:paraId="493EF34E" w14:textId="77777777" w:rsidR="006F2CA8" w:rsidRPr="006F2CA8" w:rsidRDefault="006F2CA8" w:rsidP="006F2CA8">
            <w:r w:rsidRPr="006F2CA8">
              <w:t>Beskrivelsen skal minimum omfatte:  </w:t>
            </w:r>
          </w:p>
          <w:p w14:paraId="0F08C9E9" w14:textId="77777777" w:rsidR="006F2CA8" w:rsidRPr="006F2CA8" w:rsidRDefault="006F2CA8" w:rsidP="006F2CA8">
            <w:pPr>
              <w:numPr>
                <w:ilvl w:val="0"/>
                <w:numId w:val="39"/>
              </w:numPr>
            </w:pPr>
            <w:r w:rsidRPr="006F2CA8">
              <w:t>Om virksomheten har personell tilgjengelig utenfor arbeidstid </w:t>
            </w:r>
            <w:r w:rsidRPr="006F2CA8">
              <w:br/>
              <w:t> </w:t>
            </w:r>
          </w:p>
          <w:p w14:paraId="5F36A990" w14:textId="77777777" w:rsidR="006F2CA8" w:rsidRPr="006F2CA8" w:rsidRDefault="006F2CA8" w:rsidP="006F2CA8">
            <w:pPr>
              <w:numPr>
                <w:ilvl w:val="0"/>
                <w:numId w:val="40"/>
              </w:numPr>
            </w:pPr>
            <w:r w:rsidRPr="006F2CA8">
              <w:t>Hvordan henvendelser utenfor arbeidstid håndteres </w:t>
            </w:r>
            <w:r w:rsidRPr="006F2CA8">
              <w:br/>
              <w:t> </w:t>
            </w:r>
          </w:p>
          <w:p w14:paraId="4F13E2D0" w14:textId="77777777" w:rsidR="006F2CA8" w:rsidRPr="006F2CA8" w:rsidRDefault="006F2CA8" w:rsidP="006F2CA8">
            <w:pPr>
              <w:numPr>
                <w:ilvl w:val="0"/>
                <w:numId w:val="41"/>
              </w:numPr>
            </w:pPr>
            <w:r w:rsidRPr="006F2CA8">
              <w:t>Estimert responstid dersom bistand kan gis.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48F115CF" w14:textId="649271DD" w:rsidR="006F2CA8" w:rsidRPr="006F2CA8" w:rsidRDefault="006F2CA8" w:rsidP="006F2CA8">
            <w:pPr>
              <w:jc w:val="center"/>
            </w:pPr>
            <w:r w:rsidRPr="006F2CA8">
              <w:t>B</w:t>
            </w:r>
          </w:p>
          <w:p w14:paraId="63DE94A4" w14:textId="6127221F" w:rsidR="006F2CA8" w:rsidRPr="006F2CA8" w:rsidRDefault="006F2CA8" w:rsidP="006F2CA8">
            <w:pPr>
              <w:jc w:val="center"/>
            </w:pP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6CF94DBD"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332836A9" w14:textId="77777777" w:rsidR="006F2CA8" w:rsidRPr="006F2CA8" w:rsidRDefault="006F2CA8" w:rsidP="006F2CA8">
            <w:r w:rsidRPr="006F2CA8">
              <w:t> </w:t>
            </w:r>
          </w:p>
        </w:tc>
      </w:tr>
      <w:tr w:rsidR="006F2CA8" w:rsidRPr="006F2CA8" w14:paraId="4E8DA95E"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3863756" w14:textId="77777777" w:rsidR="006F2CA8" w:rsidRPr="006F2CA8" w:rsidRDefault="006F2CA8" w:rsidP="006F2CA8">
            <w:r w:rsidRPr="006F2CA8">
              <w:lastRenderedPageBreak/>
              <w:t>1.3 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0F05B589" w14:textId="77777777" w:rsidR="006F2CA8" w:rsidRPr="006F2CA8" w:rsidRDefault="006F2CA8" w:rsidP="006F2CA8">
            <w:r w:rsidRPr="006F2CA8">
              <w:t>Leverandøren skal ha tilstrekkelig kapasitet til å kunne gjennomføre planlagt service og håndtere avtalte oppdrag innen rimelig tid.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691213B2" w14:textId="77777777" w:rsidR="006F2CA8" w:rsidRPr="006F2CA8" w:rsidRDefault="006F2CA8" w:rsidP="006F2CA8">
            <w:r w:rsidRPr="006F2CA8">
              <w:t>Tilbyder skal kort beskrive virksomhetens kapasitet, herunder antall serviceteknikere som arbeider med tilsvarende anlegg og hvordan oppdrag prioriteres.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758A8614" w14:textId="3554DC40"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5E46951D"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54D37072" w14:textId="77777777" w:rsidR="006F2CA8" w:rsidRPr="006F2CA8" w:rsidRDefault="006F2CA8" w:rsidP="006F2CA8">
            <w:r w:rsidRPr="006F2CA8">
              <w:t> </w:t>
            </w:r>
          </w:p>
        </w:tc>
      </w:tr>
      <w:tr w:rsidR="006F2CA8" w:rsidRPr="006F2CA8" w14:paraId="1E777D5C"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2BA760D4" w14:textId="77777777" w:rsidR="006F2CA8" w:rsidRPr="006F2CA8" w:rsidRDefault="006F2CA8" w:rsidP="006F2CA8">
            <w:r w:rsidRPr="006F2CA8">
              <w:t>1.4 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4F3A6B26" w14:textId="77777777" w:rsidR="006F2CA8" w:rsidRPr="006F2CA8" w:rsidRDefault="006F2CA8" w:rsidP="006F2CA8">
            <w:r w:rsidRPr="006F2CA8">
              <w:t>Ved service og ved uforutsette hendelser (kritiske feil) skal servicetekniker møte med servicebil utstyrt med nødvendig verktøy, måleutstyr og de mest vanlige reservedeler for kjøleanleggene. Servicetekniker bør også ha tilgang til relevant kuldemedium slik at anlegget kan settes tilbake i drift så raskt som mulig.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0F2D6B3F" w14:textId="77777777" w:rsidR="006F2CA8" w:rsidRPr="006F2CA8" w:rsidRDefault="006F2CA8" w:rsidP="006F2CA8">
            <w:r w:rsidRPr="006F2CA8">
              <w:t>Tilbyder bes beskrive hvordan serviceoppdrag normalt gjennomføres, herunder tilgjengelig servicebil, verktøy, måleutstyr og tilgang til relevante reservedeler og kuldemedium. Beskrivelsen skal redegjøre for hvordan servicetekniker er utstyrt for å kunne utføre feilsøking og gjenopprette drift på kjøleanleggene.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5C780C94" w14:textId="139246B0"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0487688E"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59C2BA72" w14:textId="77777777" w:rsidR="006F2CA8" w:rsidRPr="006F2CA8" w:rsidRDefault="006F2CA8" w:rsidP="006F2CA8">
            <w:r w:rsidRPr="006F2CA8">
              <w:t> </w:t>
            </w:r>
          </w:p>
        </w:tc>
      </w:tr>
      <w:tr w:rsidR="006F2CA8" w:rsidRPr="006F2CA8" w14:paraId="04F1B6D1"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6910F302" w14:textId="77777777" w:rsidR="006F2CA8" w:rsidRPr="006F2CA8" w:rsidRDefault="006F2CA8" w:rsidP="006F2CA8">
            <w:r w:rsidRPr="006F2CA8">
              <w:t>1.5 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4A478398" w14:textId="77777777" w:rsidR="006F2CA8" w:rsidRPr="006F2CA8" w:rsidRDefault="006F2CA8" w:rsidP="006F2CA8">
            <w:r w:rsidRPr="006F2CA8">
              <w:t>Leverandør skal ha avtale med grossist og/eller ha eget lager slik at det er mulig å hente ut deler utenom ordinær arbeidstid for kjøle-/fryseanlegg som gjelder i denne kontrakten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34903F54" w14:textId="77777777" w:rsidR="006F2CA8" w:rsidRPr="006F2CA8" w:rsidRDefault="006F2CA8" w:rsidP="006F2CA8">
            <w:r w:rsidRPr="006F2CA8">
              <w:t>Tilbyder bes bekrefte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1CDA3C94" w14:textId="6DAE93B1"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7B52C30B"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31116F90" w14:textId="77777777" w:rsidR="006F2CA8" w:rsidRPr="006F2CA8" w:rsidRDefault="006F2CA8" w:rsidP="006F2CA8">
            <w:r w:rsidRPr="006F2CA8">
              <w:t> </w:t>
            </w:r>
          </w:p>
        </w:tc>
      </w:tr>
      <w:tr w:rsidR="006F2CA8" w:rsidRPr="006F2CA8" w14:paraId="2A6DB91A"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7FF18B0" w14:textId="77777777" w:rsidR="006F2CA8" w:rsidRPr="006F2CA8" w:rsidRDefault="006F2CA8" w:rsidP="006F2CA8">
            <w:r w:rsidRPr="006F2CA8">
              <w:lastRenderedPageBreak/>
              <w:t>1.6 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2062EA96" w14:textId="77777777" w:rsidR="006F2CA8" w:rsidRPr="006F2CA8" w:rsidRDefault="006F2CA8" w:rsidP="006F2CA8">
            <w:r w:rsidRPr="006F2CA8">
              <w:t>Leverandøren skal ha tilgang til nødvendig rørfaglig kompetanse for service, feilsøking og utskiftning av komponenter som ikke inngår i selve kjøleteknikken, herunder hydroniske komponenter i anlegget. </w:t>
            </w:r>
          </w:p>
          <w:p w14:paraId="0DCE3D62" w14:textId="77777777" w:rsidR="006F2CA8" w:rsidRPr="006F2CA8" w:rsidRDefault="006F2CA8" w:rsidP="006F2CA8">
            <w:r w:rsidRPr="006F2CA8">
              <w:t> </w:t>
            </w:r>
          </w:p>
          <w:p w14:paraId="3C15979E" w14:textId="77777777" w:rsidR="006F2CA8" w:rsidRPr="006F2CA8" w:rsidRDefault="006F2CA8" w:rsidP="006F2CA8">
            <w:r w:rsidRPr="006F2CA8">
              <w:t>Leverandøren skal ha kompetanse på samspill mellom kjøletekniske installasjoner og tilhørende hydroniske systemer.   </w:t>
            </w:r>
            <w:r w:rsidRPr="006F2CA8">
              <w:br/>
              <w:t> </w:t>
            </w:r>
            <w:r w:rsidRPr="006F2CA8">
              <w:br/>
              <w:t>Eksempler på komponenter dette kan omfatter er blant annet:  </w:t>
            </w:r>
          </w:p>
          <w:p w14:paraId="23665906" w14:textId="77777777" w:rsidR="006F2CA8" w:rsidRPr="006F2CA8" w:rsidRDefault="006F2CA8" w:rsidP="006F2CA8">
            <w:pPr>
              <w:numPr>
                <w:ilvl w:val="0"/>
                <w:numId w:val="42"/>
              </w:numPr>
            </w:pPr>
            <w:r w:rsidRPr="006F2CA8">
              <w:t>Sirkulasjonspumper </w:t>
            </w:r>
          </w:p>
          <w:p w14:paraId="2871FFBE" w14:textId="77777777" w:rsidR="006F2CA8" w:rsidRPr="006F2CA8" w:rsidRDefault="006F2CA8" w:rsidP="006F2CA8">
            <w:pPr>
              <w:numPr>
                <w:ilvl w:val="0"/>
                <w:numId w:val="43"/>
              </w:numPr>
            </w:pPr>
            <w:r w:rsidRPr="006F2CA8">
              <w:t>Shuntventiler </w:t>
            </w:r>
          </w:p>
          <w:p w14:paraId="386CD738" w14:textId="77777777" w:rsidR="006F2CA8" w:rsidRPr="006F2CA8" w:rsidRDefault="006F2CA8" w:rsidP="006F2CA8">
            <w:pPr>
              <w:numPr>
                <w:ilvl w:val="0"/>
                <w:numId w:val="44"/>
              </w:numPr>
            </w:pPr>
            <w:r w:rsidRPr="006F2CA8">
              <w:t>Reguleringsventiler </w:t>
            </w:r>
          </w:p>
          <w:p w14:paraId="428945DA" w14:textId="77777777" w:rsidR="006F2CA8" w:rsidRPr="006F2CA8" w:rsidRDefault="006F2CA8" w:rsidP="006F2CA8">
            <w:r w:rsidRPr="006F2CA8">
              <w:t>Rørkomponenter tilknyttet kjølekrets eller sekundærkrets. </w:t>
            </w:r>
            <w:r w:rsidRPr="006F2CA8">
              <w:br/>
              <w:t> </w:t>
            </w:r>
            <w:r w:rsidRPr="006F2CA8">
              <w:br/>
              <w:t>Dersom leverandøren ikke selv innehar slik kompetanse, skal leverandøren ha etablert samarbeidsavtale med kvalifisert rørleggerfirma som kan bistå ved avvik, service eller utskiftning av relevante komponenter.   </w:t>
            </w:r>
          </w:p>
          <w:p w14:paraId="2749931D" w14:textId="77777777" w:rsidR="006F2CA8" w:rsidRPr="006F2CA8" w:rsidRDefault="006F2CA8" w:rsidP="006F2CA8">
            <w:r w:rsidRPr="006F2CA8">
              <w:t> </w:t>
            </w:r>
          </w:p>
          <w:p w14:paraId="4C9D8DFC" w14:textId="77777777" w:rsidR="006F2CA8" w:rsidRPr="006F2CA8" w:rsidRDefault="006F2CA8" w:rsidP="006F2CA8">
            <w:r w:rsidRPr="006F2CA8">
              <w:lastRenderedPageBreak/>
              <w:t>Leverandøren skal være ansvarlig for koordinering av eventuelle underleverandører.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535CDD34" w14:textId="77777777" w:rsidR="006F2CA8" w:rsidRPr="006F2CA8" w:rsidRDefault="006F2CA8" w:rsidP="006F2CA8">
            <w:r w:rsidRPr="006F2CA8">
              <w:lastRenderedPageBreak/>
              <w:t>Tilbyder bes bekrefte om kompetansen innehas internt i virksomheten, eller om det foreligger samarbeidsavtale med kvalifisert rørleggerfirma.  </w:t>
            </w:r>
            <w:r w:rsidRPr="006F2CA8">
              <w:br/>
              <w:t> </w:t>
            </w:r>
            <w:r w:rsidRPr="006F2CA8">
              <w:br/>
              <w:t>Dersom slik avtale benyttes, skal tilbyder opplyse om samarbeidspartner og bekrefte at denne kan bistå ved service, avvik og utskiftning av relevante komponenter.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2C9EF9DF" w14:textId="5D64F19F"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69E49BA7"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023445FD" w14:textId="77777777" w:rsidR="006F2CA8" w:rsidRPr="006F2CA8" w:rsidRDefault="006F2CA8" w:rsidP="006F2CA8">
            <w:r w:rsidRPr="006F2CA8">
              <w:t> </w:t>
            </w:r>
          </w:p>
        </w:tc>
      </w:tr>
      <w:tr w:rsidR="006F2CA8" w:rsidRPr="006F2CA8" w14:paraId="153B40D4" w14:textId="77777777" w:rsidTr="00F4109C">
        <w:trPr>
          <w:trHeight w:val="375"/>
        </w:trPr>
        <w:tc>
          <w:tcPr>
            <w:tcW w:w="292" w:type="pct"/>
            <w:tcBorders>
              <w:top w:val="single" w:sz="6" w:space="0" w:color="auto"/>
              <w:left w:val="single" w:sz="6" w:space="0" w:color="auto"/>
              <w:bottom w:val="single" w:sz="6" w:space="0" w:color="auto"/>
              <w:right w:val="single" w:sz="6" w:space="0" w:color="auto"/>
            </w:tcBorders>
            <w:shd w:val="clear" w:color="auto" w:fill="E0EEF3"/>
            <w:hideMark/>
          </w:tcPr>
          <w:p w14:paraId="4E62EB25" w14:textId="77777777" w:rsidR="006F2CA8" w:rsidRPr="006F2CA8" w:rsidRDefault="006F2CA8" w:rsidP="006F2CA8">
            <w:r w:rsidRPr="006F2CA8">
              <w:t> </w:t>
            </w:r>
          </w:p>
        </w:tc>
        <w:tc>
          <w:tcPr>
            <w:tcW w:w="4708" w:type="pct"/>
            <w:gridSpan w:val="5"/>
            <w:tcBorders>
              <w:top w:val="single" w:sz="6" w:space="0" w:color="auto"/>
              <w:left w:val="single" w:sz="6" w:space="0" w:color="auto"/>
              <w:bottom w:val="single" w:sz="6" w:space="0" w:color="auto"/>
              <w:right w:val="single" w:sz="6" w:space="0" w:color="auto"/>
            </w:tcBorders>
            <w:shd w:val="clear" w:color="auto" w:fill="E0EEF3"/>
            <w:hideMark/>
          </w:tcPr>
          <w:p w14:paraId="43E3CCF9" w14:textId="04965893" w:rsidR="006F2CA8" w:rsidRPr="006F2CA8" w:rsidRDefault="006F2CA8" w:rsidP="00F4109C">
            <w:pPr>
              <w:rPr>
                <w:b/>
                <w:bCs/>
              </w:rPr>
            </w:pPr>
            <w:r w:rsidRPr="006F2CA8">
              <w:rPr>
                <w:b/>
                <w:bCs/>
              </w:rPr>
              <w:t>2 OVERORDNEDE krav til systemet</w:t>
            </w:r>
          </w:p>
        </w:tc>
      </w:tr>
      <w:tr w:rsidR="006F2CA8" w:rsidRPr="006F2CA8" w14:paraId="1FF6332D" w14:textId="77777777" w:rsidTr="00F4109C">
        <w:trPr>
          <w:trHeight w:val="675"/>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1D32CCB9" w14:textId="77777777" w:rsidR="006F2CA8" w:rsidRPr="006F2CA8" w:rsidRDefault="006F2CA8" w:rsidP="006F2CA8">
            <w:r w:rsidRPr="006F2CA8">
              <w:t> </w:t>
            </w:r>
          </w:p>
          <w:p w14:paraId="40E4A887" w14:textId="77777777" w:rsidR="006F2CA8" w:rsidRPr="006F2CA8" w:rsidRDefault="006F2CA8" w:rsidP="006F2CA8">
            <w:r w:rsidRPr="006F2CA8">
              <w:t>2.1 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1F221C49" w14:textId="77777777" w:rsidR="006F2CA8" w:rsidRPr="006F2CA8" w:rsidRDefault="006F2CA8" w:rsidP="006F2CA8">
            <w:r w:rsidRPr="006F2CA8">
              <w:t>Serviceteknikere som utfører arbeid under avtalen skal beherske norsk, både skriftlig og muntlig, slik at de kan kommunisere med FHI’s ansatte, forstå teknisk dokumentasjon og utarbeide nødvendig dokumentasjon og servicerapporter.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7AA3DCCE" w14:textId="77777777" w:rsidR="006F2CA8" w:rsidRPr="006F2CA8" w:rsidRDefault="006F2CA8" w:rsidP="006F2CA8">
            <w:r w:rsidRPr="006F2CA8">
              <w:t>Tilbyder bes bekrefte.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7B5AC531" w14:textId="16D0C3E4"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644BDA77"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4D08F633" w14:textId="77777777" w:rsidR="006F2CA8" w:rsidRPr="006F2CA8" w:rsidRDefault="006F2CA8" w:rsidP="006F2CA8">
            <w:r w:rsidRPr="006F2CA8">
              <w:t> </w:t>
            </w:r>
          </w:p>
          <w:p w14:paraId="6BD9DCBD" w14:textId="77777777" w:rsidR="006F2CA8" w:rsidRPr="006F2CA8" w:rsidRDefault="006F2CA8" w:rsidP="006F2CA8">
            <w:r w:rsidRPr="006F2CA8">
              <w:t> </w:t>
            </w:r>
          </w:p>
        </w:tc>
      </w:tr>
      <w:tr w:rsidR="006F2CA8" w:rsidRPr="006F2CA8" w14:paraId="45186A00" w14:textId="77777777" w:rsidTr="00F4109C">
        <w:trPr>
          <w:trHeight w:val="675"/>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3160A35" w14:textId="77777777" w:rsidR="006F2CA8" w:rsidRPr="006F2CA8" w:rsidRDefault="006F2CA8" w:rsidP="006F2CA8">
            <w:r w:rsidRPr="006F2CA8">
              <w:t>2.3 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3F926A52" w14:textId="77777777" w:rsidR="006F2CA8" w:rsidRPr="006F2CA8" w:rsidRDefault="006F2CA8" w:rsidP="006F2CA8">
            <w:r w:rsidRPr="006F2CA8">
              <w:t>Servicerapport skal være oversiktlig, strukturert og lett forståelig for FHI. </w:t>
            </w:r>
          </w:p>
          <w:p w14:paraId="6F05A82C" w14:textId="77777777" w:rsidR="006F2CA8" w:rsidRPr="006F2CA8" w:rsidRDefault="006F2CA8" w:rsidP="006F2CA8">
            <w:r w:rsidRPr="006F2CA8">
              <w:t>Servicerapport skal inneholde dato for utført arbeid samt navn og signatur fra servicetekniker som har utført arbeidet.    </w:t>
            </w:r>
          </w:p>
          <w:p w14:paraId="47119EC3" w14:textId="77777777" w:rsidR="006F2CA8" w:rsidRPr="006F2CA8" w:rsidRDefault="006F2CA8" w:rsidP="006F2CA8">
            <w:r w:rsidRPr="006F2CA8">
              <w:t>Servicerapporten skal inneholde FHIs merking av utstyr som er en standard TFM merking, med QR koder. </w:t>
            </w:r>
          </w:p>
          <w:p w14:paraId="0A048592" w14:textId="77777777" w:rsidR="006F2CA8" w:rsidRPr="006F2CA8" w:rsidRDefault="006F2CA8" w:rsidP="006F2CA8">
            <w:r w:rsidRPr="006F2CA8">
              <w:t>Servicerapport og relevant dokumentasjon etter utført service eller nødvendig vedlikehold skal oversendes til avtalt mottaker hos FHI per e-post eller via FHI’s FDV system innen avtalt tid.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6A84E6A3" w14:textId="77777777" w:rsidR="006F2CA8" w:rsidRPr="006F2CA8" w:rsidRDefault="006F2CA8" w:rsidP="006F2CA8">
            <w:r w:rsidRPr="006F2CA8">
              <w:rPr>
                <w:i/>
                <w:iCs/>
                <w:lang w:val="da-DK"/>
              </w:rPr>
              <w:t>Tilbyder bes sende ved kopi av en servicerapport.</w:t>
            </w:r>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0790E8B0" w14:textId="61F7B60D"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5D3B69DF"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4B598A38" w14:textId="77777777" w:rsidR="006F2CA8" w:rsidRPr="006F2CA8" w:rsidRDefault="006F2CA8" w:rsidP="006F2CA8">
            <w:r w:rsidRPr="006F2CA8">
              <w:t> </w:t>
            </w:r>
          </w:p>
        </w:tc>
      </w:tr>
      <w:tr w:rsidR="006F2CA8" w:rsidRPr="006F2CA8" w14:paraId="12240F31" w14:textId="77777777" w:rsidTr="00F4109C">
        <w:trPr>
          <w:trHeight w:val="675"/>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54A74BCE" w14:textId="77777777" w:rsidR="006F2CA8" w:rsidRPr="006F2CA8" w:rsidRDefault="006F2CA8" w:rsidP="006F2CA8">
            <w:r w:rsidRPr="006F2CA8">
              <w:t>2.6 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3113F474" w14:textId="77777777" w:rsidR="006F2CA8" w:rsidRPr="006F2CA8" w:rsidRDefault="006F2CA8" w:rsidP="006F2CA8">
            <w:r w:rsidRPr="006F2CA8">
              <w:t xml:space="preserve">Leverandøren skal, etter nærmere avtale med FHI, utføre planlagt service innenfor perioden 10.05-31.08 hvert år. Nøyaktig tidspunkt for service skal </w:t>
            </w:r>
            <w:r w:rsidRPr="006F2CA8">
              <w:lastRenderedPageBreak/>
              <w:t>avtales med FHI i god tid før arbeidet gjennomføres.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6595DF14" w14:textId="77777777" w:rsidR="006F2CA8" w:rsidRPr="006F2CA8" w:rsidRDefault="006F2CA8" w:rsidP="006F2CA8">
            <w:r w:rsidRPr="006F2CA8">
              <w:rPr>
                <w:i/>
                <w:iCs/>
              </w:rPr>
              <w:lastRenderedPageBreak/>
              <w:t>Tilbyder bes bekrefte.</w:t>
            </w:r>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419BF368" w14:textId="3C1EA006" w:rsidR="006F2CA8" w:rsidRPr="006F2CA8" w:rsidRDefault="006F2CA8" w:rsidP="006F2CA8">
            <w:pPr>
              <w:jc w:val="center"/>
            </w:pPr>
            <w:r w:rsidRPr="006F2CA8">
              <w:br/>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16D5C143"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2163F112" w14:textId="77777777" w:rsidR="006F2CA8" w:rsidRPr="006F2CA8" w:rsidRDefault="006F2CA8" w:rsidP="006F2CA8">
            <w:r w:rsidRPr="006F2CA8">
              <w:t> </w:t>
            </w:r>
          </w:p>
        </w:tc>
      </w:tr>
      <w:tr w:rsidR="006F2CA8" w:rsidRPr="006F2CA8" w14:paraId="53E753D2" w14:textId="77777777" w:rsidTr="00F4109C">
        <w:trPr>
          <w:trHeight w:val="675"/>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0C678180" w14:textId="77777777" w:rsidR="006F2CA8" w:rsidRPr="006F2CA8" w:rsidRDefault="006F2CA8" w:rsidP="006F2CA8">
            <w:r w:rsidRPr="006F2CA8">
              <w:t>2.7 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79DFD5E7" w14:textId="77777777" w:rsidR="006F2CA8" w:rsidRPr="006F2CA8" w:rsidRDefault="006F2CA8" w:rsidP="006F2CA8">
            <w:r w:rsidRPr="006F2CA8">
              <w:t>Omfang av komponenter og utstyr som inngår i serviceavtalen kan endres i løpet av avtaleperioden. Nye komponenter og utstyr kan tilføres, og eksiterende kan tas ut av avtalen ved behov.   </w:t>
            </w:r>
            <w:r w:rsidRPr="006F2CA8">
              <w:br/>
              <w:t> </w:t>
            </w:r>
            <w:r w:rsidRPr="006F2CA8">
              <w:br/>
              <w:t>Vedlegg 4 utstyrsliste kjøleanlegg gir en oversikt over nåværende komponenter og utstyr, men anses ikke som en endelig eller uttømmende liste.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1B1DE6EC" w14:textId="77777777" w:rsidR="006F2CA8" w:rsidRPr="006F2CA8" w:rsidRDefault="006F2CA8" w:rsidP="006F2CA8">
            <w:r w:rsidRPr="006F2CA8">
              <w:rPr>
                <w:i/>
                <w:iCs/>
              </w:rPr>
              <w:t>Ingen dokumentasjon kreves. Tilbyder anses å ha akseptert at omfanget av komponenter og utstyr kan endres i avtaleperioden. </w:t>
            </w:r>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6530A3B4" w14:textId="7DEDD839" w:rsidR="006F2CA8" w:rsidRPr="006F2CA8" w:rsidRDefault="006F2CA8" w:rsidP="006F2CA8">
            <w:pPr>
              <w:jc w:val="center"/>
            </w:pPr>
            <w:r w:rsidRPr="006F2CA8">
              <w:t>I</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16052488"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5E573DB6" w14:textId="77777777" w:rsidR="006F2CA8" w:rsidRPr="006F2CA8" w:rsidRDefault="006F2CA8" w:rsidP="006F2CA8">
            <w:r w:rsidRPr="006F2CA8">
              <w:t> </w:t>
            </w:r>
          </w:p>
        </w:tc>
      </w:tr>
      <w:tr w:rsidR="006F2CA8" w:rsidRPr="006F2CA8" w14:paraId="3F5F4927" w14:textId="77777777" w:rsidTr="00F4109C">
        <w:trPr>
          <w:trHeight w:val="675"/>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6C877DEC" w14:textId="77777777" w:rsidR="006F2CA8" w:rsidRPr="006F2CA8" w:rsidRDefault="006F2CA8" w:rsidP="006F2CA8">
            <w:r w:rsidRPr="006F2CA8">
              <w:t>2.8 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24F6B063" w14:textId="77777777" w:rsidR="006F2CA8" w:rsidRPr="006F2CA8" w:rsidRDefault="006F2CA8" w:rsidP="006F2CA8">
            <w:r w:rsidRPr="006F2CA8">
              <w:t>Utstyr som fortsatt er under garanti, vil komme som et tillegg i servicen når garanti tiden er utløpt.  </w:t>
            </w:r>
          </w:p>
          <w:p w14:paraId="26D97DF0" w14:textId="77777777" w:rsidR="006F2CA8" w:rsidRPr="006F2CA8" w:rsidRDefault="006F2CA8" w:rsidP="006F2CA8">
            <w:r w:rsidRPr="006F2CA8">
              <w:t>Se Vedlegg 4 -  utstyrsliste kjøleanlegg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00C12DF8" w14:textId="77777777" w:rsidR="006F2CA8" w:rsidRPr="006F2CA8" w:rsidRDefault="006F2CA8" w:rsidP="006F2CA8">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0E0D250A" w14:textId="288CFEF1"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2952AEFA"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640F7097" w14:textId="77777777" w:rsidR="006F2CA8" w:rsidRPr="006F2CA8" w:rsidRDefault="006F2CA8" w:rsidP="006F2CA8">
            <w:r w:rsidRPr="006F2CA8">
              <w:t> </w:t>
            </w:r>
          </w:p>
        </w:tc>
      </w:tr>
      <w:tr w:rsidR="006F2CA8" w:rsidRPr="006F2CA8" w14:paraId="3AA4468E"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E0EEF3"/>
            <w:hideMark/>
          </w:tcPr>
          <w:p w14:paraId="45863BBA" w14:textId="77777777" w:rsidR="006F2CA8" w:rsidRPr="006F2CA8" w:rsidRDefault="006F2CA8" w:rsidP="006F2CA8">
            <w:r w:rsidRPr="006F2CA8">
              <w:t> </w:t>
            </w:r>
          </w:p>
        </w:tc>
        <w:tc>
          <w:tcPr>
            <w:tcW w:w="4708" w:type="pct"/>
            <w:gridSpan w:val="5"/>
            <w:tcBorders>
              <w:top w:val="single" w:sz="6" w:space="0" w:color="auto"/>
              <w:left w:val="single" w:sz="6" w:space="0" w:color="auto"/>
              <w:bottom w:val="single" w:sz="6" w:space="0" w:color="auto"/>
              <w:right w:val="single" w:sz="6" w:space="0" w:color="auto"/>
            </w:tcBorders>
            <w:shd w:val="clear" w:color="auto" w:fill="E0EEF3"/>
            <w:hideMark/>
          </w:tcPr>
          <w:p w14:paraId="49AE3140" w14:textId="441D1D52" w:rsidR="006F2CA8" w:rsidRPr="006F2CA8" w:rsidRDefault="006F2CA8" w:rsidP="00F4109C">
            <w:pPr>
              <w:rPr>
                <w:b/>
                <w:bCs/>
              </w:rPr>
            </w:pPr>
            <w:r w:rsidRPr="006F2CA8">
              <w:rPr>
                <w:b/>
                <w:bCs/>
              </w:rPr>
              <w:t>3 Miljøkrav</w:t>
            </w:r>
          </w:p>
        </w:tc>
      </w:tr>
      <w:tr w:rsidR="006F2CA8" w:rsidRPr="006F2CA8" w14:paraId="36BB3E8F"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B339B6A" w14:textId="77777777" w:rsidR="006F2CA8" w:rsidRPr="006F2CA8" w:rsidRDefault="006F2CA8" w:rsidP="006F2CA8">
            <w:r w:rsidRPr="006F2CA8">
              <w:t>3.1 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15DE0595" w14:textId="77777777" w:rsidR="006F2CA8" w:rsidRPr="006F2CA8" w:rsidRDefault="006F2CA8" w:rsidP="006F2CA8">
            <w:r w:rsidRPr="006F2CA8">
              <w:t>Leverandøren skal overholde til enhver tid gjeldene lover, forskrifter og øvrige regelverk knyttet til miljø, herunder krav til håndtering av kuldemedium, avfall og utslipp.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0188D0F7" w14:textId="77777777" w:rsidR="006F2CA8" w:rsidRPr="006F2CA8" w:rsidRDefault="006F2CA8" w:rsidP="006F2CA8">
            <w:r w:rsidRPr="006F2CA8">
              <w:t>Ingen krav utover bekreftelse på at tilbyder innfrir kravet.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78C5512B" w14:textId="2BFAAE5A"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44C7DCBA"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426BA58F" w14:textId="77777777" w:rsidR="006F2CA8" w:rsidRPr="006F2CA8" w:rsidRDefault="006F2CA8" w:rsidP="006F2CA8">
            <w:r w:rsidRPr="006F2CA8">
              <w:t> </w:t>
            </w:r>
          </w:p>
        </w:tc>
      </w:tr>
      <w:tr w:rsidR="006F2CA8" w:rsidRPr="006F2CA8" w14:paraId="70892F0D"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85BC519" w14:textId="77777777" w:rsidR="006F2CA8" w:rsidRPr="006F2CA8" w:rsidRDefault="006F2CA8" w:rsidP="006F2CA8">
            <w:r w:rsidRPr="006F2CA8">
              <w:t>3.2 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03A51F0F" w14:textId="77777777" w:rsidR="006F2CA8" w:rsidRPr="006F2CA8" w:rsidRDefault="006F2CA8" w:rsidP="006F2CA8">
            <w:r w:rsidRPr="006F2CA8">
              <w:t xml:space="preserve">Leverandøren skal ha tilfredsstillende ordninger for tapping, innsamling, håndtering og retur/destruksjon av kuldemedium i henhold til gjelde regelverk. Leverandøren skal også ha returordning </w:t>
            </w:r>
            <w:r w:rsidRPr="006F2CA8">
              <w:lastRenderedPageBreak/>
              <w:t>for kasserte komponenter og teknisk utstyr fra kjøleanleggene.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70A54728" w14:textId="77777777" w:rsidR="006F2CA8" w:rsidRPr="006F2CA8" w:rsidRDefault="006F2CA8" w:rsidP="006F2CA8">
            <w:r w:rsidRPr="006F2CA8">
              <w:lastRenderedPageBreak/>
              <w:t>Ingen krav utover bekreftelse på at tilbyder innfrir kravet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0FA7B907" w14:textId="4AFF8B2F"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3071FFCF"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206F7FDE" w14:textId="77777777" w:rsidR="006F2CA8" w:rsidRPr="006F2CA8" w:rsidRDefault="006F2CA8" w:rsidP="006F2CA8">
            <w:r w:rsidRPr="006F2CA8">
              <w:t> </w:t>
            </w:r>
          </w:p>
        </w:tc>
      </w:tr>
      <w:tr w:rsidR="006F2CA8" w:rsidRPr="006F2CA8" w14:paraId="6EB71929"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E0EEF3"/>
            <w:hideMark/>
          </w:tcPr>
          <w:p w14:paraId="59DF09E5" w14:textId="77777777" w:rsidR="006F2CA8" w:rsidRPr="006F2CA8" w:rsidRDefault="006F2CA8" w:rsidP="006F2CA8">
            <w:r w:rsidRPr="006F2CA8">
              <w:t> </w:t>
            </w:r>
          </w:p>
        </w:tc>
        <w:tc>
          <w:tcPr>
            <w:tcW w:w="4708" w:type="pct"/>
            <w:gridSpan w:val="5"/>
            <w:tcBorders>
              <w:top w:val="single" w:sz="6" w:space="0" w:color="auto"/>
              <w:left w:val="single" w:sz="6" w:space="0" w:color="auto"/>
              <w:bottom w:val="single" w:sz="6" w:space="0" w:color="auto"/>
              <w:right w:val="single" w:sz="6" w:space="0" w:color="auto"/>
            </w:tcBorders>
            <w:shd w:val="clear" w:color="auto" w:fill="E0EEF3"/>
            <w:hideMark/>
          </w:tcPr>
          <w:p w14:paraId="5C8B7FEA" w14:textId="289BE1F2" w:rsidR="006F2CA8" w:rsidRPr="006F2CA8" w:rsidRDefault="006F2CA8" w:rsidP="00F4109C">
            <w:pPr>
              <w:rPr>
                <w:b/>
                <w:bCs/>
              </w:rPr>
            </w:pPr>
            <w:r w:rsidRPr="006F2CA8">
              <w:rPr>
                <w:b/>
                <w:bCs/>
              </w:rPr>
              <w:t>4 Pris</w:t>
            </w:r>
            <w:r w:rsidR="00F4109C">
              <w:rPr>
                <w:b/>
                <w:bCs/>
              </w:rPr>
              <w:t xml:space="preserve">er og betingelser </w:t>
            </w:r>
          </w:p>
        </w:tc>
      </w:tr>
      <w:tr w:rsidR="006F2CA8" w:rsidRPr="006F2CA8" w14:paraId="522D34D0"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014D1BFB" w14:textId="77777777" w:rsidR="006F2CA8" w:rsidRPr="006F2CA8" w:rsidRDefault="006F2CA8" w:rsidP="006F2CA8">
            <w:r w:rsidRPr="006F2CA8">
              <w:t>4.1 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063716D2" w14:textId="77777777" w:rsidR="006F2CA8" w:rsidRPr="006F2CA8" w:rsidRDefault="006F2CA8" w:rsidP="006F2CA8">
            <w:r w:rsidRPr="006F2CA8">
              <w:t>FHI ønsker at tilbyder utarbeider en prisbok for relevante komponenter og utstyr som kan inngå i service, utskiftning og vedlikehold av anleggene. </w:t>
            </w:r>
            <w:r w:rsidRPr="006F2CA8">
              <w:br/>
              <w:t> </w:t>
            </w:r>
            <w:r w:rsidRPr="006F2CA8">
              <w:br/>
              <w:t>Prisboken skal minimum omfatte følgende utstyr:  </w:t>
            </w:r>
          </w:p>
          <w:p w14:paraId="0A733755" w14:textId="77777777" w:rsidR="006F2CA8" w:rsidRPr="006F2CA8" w:rsidRDefault="006F2CA8" w:rsidP="006F2CA8">
            <w:pPr>
              <w:numPr>
                <w:ilvl w:val="0"/>
                <w:numId w:val="45"/>
              </w:numPr>
            </w:pPr>
            <w:r w:rsidRPr="006F2CA8">
              <w:t>AC-enheter </w:t>
            </w:r>
          </w:p>
          <w:p w14:paraId="011E69F8" w14:textId="77777777" w:rsidR="006F2CA8" w:rsidRPr="006F2CA8" w:rsidRDefault="006F2CA8" w:rsidP="006F2CA8">
            <w:pPr>
              <w:numPr>
                <w:ilvl w:val="0"/>
                <w:numId w:val="46"/>
              </w:numPr>
            </w:pPr>
            <w:r w:rsidRPr="006F2CA8">
              <w:t>Fancoiler </w:t>
            </w:r>
          </w:p>
          <w:p w14:paraId="06D3F824" w14:textId="77777777" w:rsidR="006F2CA8" w:rsidRPr="006F2CA8" w:rsidRDefault="006F2CA8" w:rsidP="006F2CA8">
            <w:pPr>
              <w:numPr>
                <w:ilvl w:val="0"/>
                <w:numId w:val="47"/>
              </w:numPr>
            </w:pPr>
            <w:r w:rsidRPr="006F2CA8">
              <w:t>Sirkulasjonspumper </w:t>
            </w:r>
          </w:p>
          <w:p w14:paraId="0CE326B9" w14:textId="77777777" w:rsidR="006F2CA8" w:rsidRPr="006F2CA8" w:rsidRDefault="006F2CA8" w:rsidP="006F2CA8">
            <w:pPr>
              <w:numPr>
                <w:ilvl w:val="0"/>
                <w:numId w:val="48"/>
              </w:numPr>
            </w:pPr>
            <w:r w:rsidRPr="006F2CA8">
              <w:t>Shuntventiler </w:t>
            </w:r>
          </w:p>
          <w:p w14:paraId="01514DBD" w14:textId="77777777" w:rsidR="006F2CA8" w:rsidRPr="006F2CA8" w:rsidRDefault="006F2CA8" w:rsidP="006F2CA8">
            <w:pPr>
              <w:numPr>
                <w:ilvl w:val="0"/>
                <w:numId w:val="49"/>
              </w:numPr>
            </w:pPr>
            <w:r w:rsidRPr="006F2CA8">
              <w:t>Dataromskjølere </w:t>
            </w:r>
          </w:p>
          <w:p w14:paraId="271FF45E" w14:textId="77777777" w:rsidR="006F2CA8" w:rsidRPr="006F2CA8" w:rsidRDefault="006F2CA8" w:rsidP="006F2CA8">
            <w:r w:rsidRPr="006F2CA8">
              <w:t>Prisboken skal benyttes som grunnlag for bestilling av utskiftning og tilleggstjenester i avtaleperioden.  </w:t>
            </w:r>
          </w:p>
          <w:p w14:paraId="0FEE7DFB" w14:textId="77777777" w:rsidR="006F2CA8" w:rsidRPr="006F2CA8" w:rsidRDefault="006F2CA8" w:rsidP="006F2CA8">
            <w:r w:rsidRPr="006F2CA8">
              <w:t>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4B63CC0E" w14:textId="77777777" w:rsidR="006F2CA8" w:rsidRPr="006F2CA8" w:rsidRDefault="006F2CA8" w:rsidP="006F2CA8">
            <w:r w:rsidRPr="006F2CA8">
              <w:t>Tilbyder bes levere prisbok.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4E980A51" w14:textId="297E9769"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39D0A3B0"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14245DBF" w14:textId="77777777" w:rsidR="006F2CA8" w:rsidRPr="006F2CA8" w:rsidRDefault="006F2CA8" w:rsidP="006F2CA8">
            <w:r w:rsidRPr="006F2CA8">
              <w:t> </w:t>
            </w:r>
          </w:p>
        </w:tc>
      </w:tr>
      <w:tr w:rsidR="006F2CA8" w:rsidRPr="006F2CA8" w14:paraId="7A2098ED"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2B4FF3E5" w14:textId="77777777" w:rsidR="006F2CA8" w:rsidRPr="006F2CA8" w:rsidRDefault="006F2CA8" w:rsidP="006F2CA8">
            <w:r w:rsidRPr="006F2CA8">
              <w:t>4.2 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354C53FC" w14:textId="77777777" w:rsidR="006F2CA8" w:rsidRPr="006F2CA8" w:rsidRDefault="006F2CA8" w:rsidP="006F2CA8">
            <w:r w:rsidRPr="006F2CA8">
              <w:t>FHI ønsker rabatt på deler og utstyr som leveres i forbindelse med utskiftning av komponenter i anleggene. Rabatten skal oppgis som prosentvist avslag på leverandørens gjeldende bruttopriser (veiledende offisielle listepriser).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4C3EC270" w14:textId="7D5416F8" w:rsidR="006F2CA8" w:rsidRPr="006F2CA8" w:rsidRDefault="006F2CA8" w:rsidP="006F2CA8">
            <w:r w:rsidRPr="006F2CA8">
              <w:t>Tilbyder bes oppgi antall % i rabatt</w:t>
            </w:r>
            <w:r w:rsidR="00F4109C">
              <w:t xml:space="preserve"> i bilag 3.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1EB61F00" w14:textId="78835E9F"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4BD01472"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08AD4444" w14:textId="77777777" w:rsidR="006F2CA8" w:rsidRPr="006F2CA8" w:rsidRDefault="006F2CA8" w:rsidP="006F2CA8">
            <w:r w:rsidRPr="006F2CA8">
              <w:t> </w:t>
            </w:r>
          </w:p>
        </w:tc>
      </w:tr>
      <w:tr w:rsidR="006F2CA8" w:rsidRPr="006F2CA8" w14:paraId="29C6D9C4"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F97AD17" w14:textId="77777777" w:rsidR="006F2CA8" w:rsidRPr="006F2CA8" w:rsidRDefault="006F2CA8" w:rsidP="006F2CA8">
            <w:r w:rsidRPr="006F2CA8">
              <w:lastRenderedPageBreak/>
              <w:t> </w:t>
            </w:r>
          </w:p>
          <w:p w14:paraId="08D821E7" w14:textId="77777777" w:rsidR="006F2CA8" w:rsidRPr="006F2CA8" w:rsidRDefault="006F2CA8" w:rsidP="006F2CA8">
            <w:r w:rsidRPr="006F2CA8">
              <w:t>4.3 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66994686" w14:textId="77777777" w:rsidR="006F2CA8" w:rsidRPr="006F2CA8" w:rsidRDefault="006F2CA8" w:rsidP="006F2CA8">
            <w:r w:rsidRPr="006F2CA8">
              <w:t>Leverandøren skal oppgi timepriser for arbeid utføre innenfor og utenfor ordinær arbeidstid.  </w:t>
            </w:r>
            <w:r w:rsidRPr="006F2CA8">
              <w:br/>
              <w:t> </w:t>
            </w:r>
            <w:r w:rsidRPr="006F2CA8">
              <w:br/>
              <w:t>Ordinær arbeidstid defineres som hverdager kl. 08:00-16:00. Arbeid utfor dette tidsrommet anses som arbeid utenfor ordinær arbeidstid.  </w:t>
            </w:r>
            <w:r w:rsidRPr="006F2CA8">
              <w:br/>
              <w:t> </w:t>
            </w:r>
            <w:r w:rsidRPr="006F2CA8">
              <w:br/>
              <w:t>Timeprisene skal oppgis i ekskl. mva og inkludere alle kostnader knyttet til arbeidets utførelse, herunder lønn, administrasjon og ordinære driftskostnader.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213377F2" w14:textId="77777777" w:rsidR="006F2CA8" w:rsidRPr="006F2CA8" w:rsidRDefault="006F2CA8" w:rsidP="006F2CA8">
            <w:r w:rsidRPr="006F2CA8">
              <w:t>Pris bes oppgitt i billag 3 Prisskjema. </w:t>
            </w:r>
          </w:p>
          <w:p w14:paraId="4E8D3CA8" w14:textId="77777777" w:rsidR="006F2CA8" w:rsidRPr="006F2CA8" w:rsidRDefault="006F2CA8" w:rsidP="006F2CA8">
            <w:r w:rsidRPr="006F2CA8">
              <w:t> </w:t>
            </w:r>
          </w:p>
          <w:p w14:paraId="1B5CC649" w14:textId="77777777" w:rsidR="006F2CA8" w:rsidRPr="006F2CA8" w:rsidRDefault="006F2CA8" w:rsidP="006F2CA8">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512F9C69" w14:textId="62D204E7"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2A904355"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7B73EFE3" w14:textId="77777777" w:rsidR="006F2CA8" w:rsidRPr="006F2CA8" w:rsidRDefault="006F2CA8" w:rsidP="006F2CA8">
            <w:r w:rsidRPr="006F2CA8">
              <w:t> </w:t>
            </w:r>
          </w:p>
        </w:tc>
      </w:tr>
      <w:tr w:rsidR="006F2CA8" w:rsidRPr="006F2CA8" w14:paraId="75EA999E" w14:textId="77777777" w:rsidTr="00F4109C">
        <w:trPr>
          <w:trHeight w:val="300"/>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C9D093F" w14:textId="77777777" w:rsidR="006F2CA8" w:rsidRPr="006F2CA8" w:rsidRDefault="006F2CA8" w:rsidP="006F2CA8">
            <w:r w:rsidRPr="006F2CA8">
              <w:t>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3F7895F2" w14:textId="77777777" w:rsidR="006F2CA8" w:rsidRPr="006F2CA8" w:rsidRDefault="006F2CA8" w:rsidP="006F2CA8">
            <w:r w:rsidRPr="006F2CA8">
              <w:rPr>
                <w:b/>
                <w:bCs/>
              </w:rPr>
              <w:t>Betingelser for retting av kritiske feil og mindre alvorlig feil.</w:t>
            </w:r>
            <w:r w:rsidRPr="006F2CA8">
              <w:t> </w:t>
            </w:r>
          </w:p>
          <w:p w14:paraId="101D3983" w14:textId="77777777" w:rsidR="006F2CA8" w:rsidRPr="006F2CA8" w:rsidRDefault="006F2CA8" w:rsidP="006F2CA8">
            <w:r w:rsidRPr="006F2CA8">
              <w:t>Ved mindre alvorlig feil. Oppgis timespris for utført arbeid. Leverandør skal oppgi estimat for antatt tidsbruk for det konkrete oppdraget. For mindre alvorlig feil skal retting av feil gjøres inne fem virkedager.  </w:t>
            </w:r>
          </w:p>
          <w:p w14:paraId="4C340CD6" w14:textId="77777777" w:rsidR="006F2CA8" w:rsidRPr="006F2CA8" w:rsidRDefault="006F2CA8" w:rsidP="006F2CA8">
            <w:r w:rsidRPr="006F2CA8">
              <w:t>Ved kritiske feil skal tekniker være på plass innen to timer etter innmeldt feil. Dette gjelder kun innenfor ordinær arbeidstid.  </w:t>
            </w:r>
          </w:p>
          <w:p w14:paraId="03DD5B11" w14:textId="77777777" w:rsidR="006F2CA8" w:rsidRPr="006F2CA8" w:rsidRDefault="006F2CA8" w:rsidP="006F2CA8">
            <w:r w:rsidRPr="006F2CA8">
              <w:t>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5DFB4F2D" w14:textId="77777777" w:rsidR="006F2CA8" w:rsidRPr="006F2CA8" w:rsidRDefault="006F2CA8" w:rsidP="006F2CA8">
            <w:r w:rsidRPr="006F2CA8">
              <w:t>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0D194D70" w14:textId="2E12F799" w:rsidR="006F2CA8" w:rsidRPr="006F2CA8" w:rsidRDefault="006F2CA8" w:rsidP="006F2CA8">
            <w:pPr>
              <w:jc w:val="center"/>
            </w:pPr>
            <w:r w:rsidRPr="006F2CA8">
              <w:t>A</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1EBC7E3B"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40436E48" w14:textId="77777777" w:rsidR="006F2CA8" w:rsidRPr="006F2CA8" w:rsidRDefault="006F2CA8" w:rsidP="006F2CA8">
            <w:r w:rsidRPr="006F2CA8">
              <w:t> </w:t>
            </w:r>
          </w:p>
        </w:tc>
      </w:tr>
      <w:tr w:rsidR="006F2CA8" w:rsidRPr="006F2CA8" w14:paraId="76CDAA57" w14:textId="77777777" w:rsidTr="00F4109C">
        <w:trPr>
          <w:trHeight w:val="285"/>
        </w:trPr>
        <w:tc>
          <w:tcPr>
            <w:tcW w:w="292" w:type="pct"/>
            <w:tcBorders>
              <w:top w:val="single" w:sz="6" w:space="0" w:color="auto"/>
              <w:left w:val="single" w:sz="6" w:space="0" w:color="auto"/>
              <w:bottom w:val="single" w:sz="6" w:space="0" w:color="auto"/>
              <w:right w:val="single" w:sz="6" w:space="0" w:color="auto"/>
            </w:tcBorders>
            <w:shd w:val="clear" w:color="auto" w:fill="D9D9D9"/>
            <w:hideMark/>
          </w:tcPr>
          <w:p w14:paraId="44143DF5" w14:textId="77777777" w:rsidR="006F2CA8" w:rsidRPr="006F2CA8" w:rsidRDefault="006F2CA8" w:rsidP="006F2CA8">
            <w:r w:rsidRPr="006F2CA8">
              <w:t> </w:t>
            </w:r>
          </w:p>
        </w:tc>
        <w:tc>
          <w:tcPr>
            <w:tcW w:w="1766" w:type="pct"/>
            <w:tcBorders>
              <w:top w:val="single" w:sz="6" w:space="0" w:color="auto"/>
              <w:left w:val="single" w:sz="6" w:space="0" w:color="auto"/>
              <w:bottom w:val="single" w:sz="6" w:space="0" w:color="auto"/>
              <w:right w:val="single" w:sz="6" w:space="0" w:color="auto"/>
            </w:tcBorders>
            <w:shd w:val="clear" w:color="auto" w:fill="D9D9D9"/>
            <w:hideMark/>
          </w:tcPr>
          <w:p w14:paraId="5799A7B6" w14:textId="77777777" w:rsidR="006F2CA8" w:rsidRPr="006F2CA8" w:rsidRDefault="006F2CA8" w:rsidP="006F2CA8">
            <w:r w:rsidRPr="006F2CA8">
              <w:rPr>
                <w:b/>
                <w:bCs/>
              </w:rPr>
              <w:t>Opsjon</w:t>
            </w:r>
            <w:r w:rsidRPr="006F2CA8">
              <w:t> </w:t>
            </w:r>
          </w:p>
          <w:p w14:paraId="3CC3C470" w14:textId="77777777" w:rsidR="006F2CA8" w:rsidRPr="006F2CA8" w:rsidRDefault="006F2CA8" w:rsidP="006F2CA8">
            <w:r w:rsidRPr="006F2CA8">
              <w:t xml:space="preserve">Ved kritiske feil utenfor ordinær arbeidstid er det ønskelig med at tekniker er plass innen tre timer. </w:t>
            </w:r>
            <w:r w:rsidRPr="006F2CA8">
              <w:lastRenderedPageBreak/>
              <w:t>Retting av feil av skal på begynnes så raskt som mulig. </w:t>
            </w:r>
          </w:p>
          <w:p w14:paraId="3D53D5ED" w14:textId="77777777" w:rsidR="006F2CA8" w:rsidRPr="006F2CA8" w:rsidRDefault="006F2CA8" w:rsidP="006F2CA8">
            <w:r w:rsidRPr="006F2CA8">
              <w:t>Det bes om at det oppgis timespris på uttrykning utenfor arbeidstid, dersom leverandør tilbyr opsjonen.  </w:t>
            </w:r>
          </w:p>
          <w:p w14:paraId="5442CBC0" w14:textId="4DE0ABBE" w:rsidR="006F2CA8" w:rsidRPr="006F2CA8" w:rsidRDefault="006F2CA8" w:rsidP="006F2CA8">
            <w:r w:rsidRPr="006F2CA8">
              <w:t>Selv om leverandør tilbyr opsjonen, er oppdragsgiver ikke forpliktet til å benytte seg av denne tjenesten. Se bilag 3 for mer informasjon om opsjonen.  </w:t>
            </w:r>
          </w:p>
        </w:tc>
        <w:tc>
          <w:tcPr>
            <w:tcW w:w="890" w:type="pct"/>
            <w:tcBorders>
              <w:top w:val="single" w:sz="6" w:space="0" w:color="auto"/>
              <w:left w:val="single" w:sz="6" w:space="0" w:color="auto"/>
              <w:bottom w:val="single" w:sz="6" w:space="0" w:color="auto"/>
              <w:right w:val="single" w:sz="6" w:space="0" w:color="auto"/>
            </w:tcBorders>
            <w:shd w:val="clear" w:color="auto" w:fill="D9D9D9"/>
            <w:hideMark/>
          </w:tcPr>
          <w:p w14:paraId="218F58BF" w14:textId="7FB1C221" w:rsidR="006F2CA8" w:rsidRPr="006F2CA8" w:rsidRDefault="006F2CA8" w:rsidP="006F2CA8">
            <w:r w:rsidRPr="006F2CA8">
              <w:lastRenderedPageBreak/>
              <w:t> </w:t>
            </w:r>
            <w:r w:rsidR="00F4109C">
              <w:t>Tilbyder pes op</w:t>
            </w:r>
            <w:r w:rsidR="00250C2C">
              <w:t xml:space="preserve">pgi pris for opsjonen i bilag 3 dersom den tilbys. </w:t>
            </w:r>
          </w:p>
        </w:tc>
        <w:tc>
          <w:tcPr>
            <w:tcW w:w="492" w:type="pct"/>
            <w:tcBorders>
              <w:top w:val="single" w:sz="6" w:space="0" w:color="auto"/>
              <w:left w:val="single" w:sz="6" w:space="0" w:color="auto"/>
              <w:bottom w:val="single" w:sz="6" w:space="0" w:color="auto"/>
              <w:right w:val="single" w:sz="6" w:space="0" w:color="auto"/>
            </w:tcBorders>
            <w:shd w:val="clear" w:color="auto" w:fill="D9D9D9"/>
            <w:hideMark/>
          </w:tcPr>
          <w:p w14:paraId="134C629E" w14:textId="28B16EB7" w:rsidR="006F2CA8" w:rsidRPr="006F2CA8" w:rsidRDefault="006F2CA8" w:rsidP="006F2CA8">
            <w:pPr>
              <w:jc w:val="center"/>
            </w:pPr>
            <w:r w:rsidRPr="006F2CA8">
              <w:t>B</w:t>
            </w:r>
          </w:p>
        </w:tc>
        <w:tc>
          <w:tcPr>
            <w:tcW w:w="757" w:type="pct"/>
            <w:tcBorders>
              <w:top w:val="single" w:sz="6" w:space="0" w:color="auto"/>
              <w:left w:val="single" w:sz="6" w:space="0" w:color="auto"/>
              <w:bottom w:val="single" w:sz="6" w:space="0" w:color="auto"/>
              <w:right w:val="single" w:sz="6" w:space="0" w:color="auto"/>
            </w:tcBorders>
            <w:shd w:val="clear" w:color="auto" w:fill="D9D9D9"/>
            <w:hideMark/>
          </w:tcPr>
          <w:p w14:paraId="747008F5" w14:textId="77777777" w:rsidR="006F2CA8" w:rsidRPr="006F2CA8" w:rsidRDefault="006F2CA8" w:rsidP="006F2CA8">
            <w:r w:rsidRPr="006F2CA8">
              <w:t> </w:t>
            </w:r>
          </w:p>
        </w:tc>
        <w:tc>
          <w:tcPr>
            <w:tcW w:w="803" w:type="pct"/>
            <w:tcBorders>
              <w:top w:val="single" w:sz="6" w:space="0" w:color="auto"/>
              <w:left w:val="single" w:sz="6" w:space="0" w:color="auto"/>
              <w:bottom w:val="single" w:sz="6" w:space="0" w:color="auto"/>
              <w:right w:val="single" w:sz="6" w:space="0" w:color="auto"/>
            </w:tcBorders>
            <w:shd w:val="clear" w:color="auto" w:fill="D9D9D9"/>
            <w:hideMark/>
          </w:tcPr>
          <w:p w14:paraId="09149CBD" w14:textId="77777777" w:rsidR="006F2CA8" w:rsidRPr="006F2CA8" w:rsidRDefault="006F2CA8" w:rsidP="006F2CA8">
            <w:r w:rsidRPr="006F2CA8">
              <w:t> </w:t>
            </w:r>
          </w:p>
        </w:tc>
      </w:tr>
    </w:tbl>
    <w:p w14:paraId="51A68173" w14:textId="77777777" w:rsidR="00725012" w:rsidRDefault="00725012" w:rsidP="00725012"/>
    <w:p w14:paraId="33C6AD78" w14:textId="77777777" w:rsidR="00725012" w:rsidRDefault="00725012" w:rsidP="00725012"/>
    <w:sectPr w:rsidR="00725012" w:rsidSect="006F2CA8">
      <w:headerReference w:type="even" r:id="rId16"/>
      <w:headerReference w:type="default" r:id="rId17"/>
      <w:footerReference w:type="default" r:id="rId18"/>
      <w:pgSz w:w="16838" w:h="11906" w:orient="landscape" w:code="9"/>
      <w:pgMar w:top="1418" w:right="1418" w:bottom="1418" w:left="993" w:header="992" w:footer="7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97C92" w14:textId="77777777" w:rsidR="00921301" w:rsidRDefault="00921301" w:rsidP="00E966EA">
      <w:r>
        <w:separator/>
      </w:r>
    </w:p>
  </w:endnote>
  <w:endnote w:type="continuationSeparator" w:id="0">
    <w:p w14:paraId="677C7777" w14:textId="77777777" w:rsidR="00921301" w:rsidRDefault="00921301" w:rsidP="00E9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7D57" w14:textId="33017A6D" w:rsidR="00C55D05" w:rsidRDefault="00C55D0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09C2" w14:textId="32098A0A" w:rsidR="00C55D05" w:rsidRDefault="00C55D0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DC9BD" w14:textId="1654107F" w:rsidR="00C55D05" w:rsidRDefault="00C55D05">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2154" w14:textId="39874AF9" w:rsidR="00E2035D" w:rsidRDefault="00E2035D" w:rsidP="00E966EA">
    <w:pPr>
      <w:pStyle w:val="Bunntekst"/>
    </w:pPr>
  </w:p>
  <w:sdt>
    <w:sdtPr>
      <w:id w:val="1305051099"/>
      <w:docPartObj>
        <w:docPartGallery w:val="Page Numbers (Bottom of Page)"/>
        <w:docPartUnique/>
      </w:docPartObj>
    </w:sdtPr>
    <w:sdtContent>
      <w:p w14:paraId="7D7F6B08" w14:textId="0EC92A45" w:rsidR="00E2035D" w:rsidRDefault="009D2053" w:rsidP="00E966EA">
        <w:pPr>
          <w:pStyle w:val="Bunntekst"/>
        </w:pPr>
        <w:r>
          <w:fldChar w:fldCharType="begin"/>
        </w:r>
        <w:r>
          <w:instrText>PAGE   \* MERGEFORMAT</w:instrText>
        </w:r>
        <w:r>
          <w:fldChar w:fldCharType="separate"/>
        </w:r>
        <w:r w:rsidR="00233023">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E16B" w14:textId="77777777" w:rsidR="00921301" w:rsidRDefault="00921301" w:rsidP="00E966EA">
      <w:r>
        <w:separator/>
      </w:r>
    </w:p>
  </w:footnote>
  <w:footnote w:type="continuationSeparator" w:id="0">
    <w:p w14:paraId="7561A4EE" w14:textId="77777777" w:rsidR="00921301" w:rsidRDefault="00921301" w:rsidP="00E9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599E" w14:textId="77777777" w:rsidR="00E2035D" w:rsidRDefault="00E2035D" w:rsidP="00E966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32A4F" w14:textId="277C70C4" w:rsidR="0050421F" w:rsidRPr="009A0A39" w:rsidRDefault="00A46EFE" w:rsidP="009A0A39">
    <w:pPr>
      <w:pStyle w:val="Topptekst"/>
      <w:pBdr>
        <w:bottom w:val="single" w:sz="4" w:space="1" w:color="auto"/>
      </w:pBdr>
      <w:rPr>
        <w:sz w:val="18"/>
      </w:rPr>
    </w:pPr>
    <w:r>
      <w:rPr>
        <w:sz w:val="18"/>
      </w:rPr>
      <w:t xml:space="preserve">Bilag </w:t>
    </w:r>
    <w:r w:rsidR="000A3562">
      <w:rPr>
        <w:sz w:val="18"/>
      </w:rPr>
      <w:t>1</w:t>
    </w:r>
    <w:r>
      <w:rPr>
        <w:sz w:val="18"/>
      </w:rPr>
      <w:t xml:space="preserve"> </w:t>
    </w:r>
    <w:r w:rsidR="000A3562">
      <w:rPr>
        <w:sz w:val="18"/>
      </w:rPr>
      <w:t xml:space="preserve">Kundens </w:t>
    </w:r>
    <w:r w:rsidR="00980B61">
      <w:rPr>
        <w:sz w:val="18"/>
      </w:rPr>
      <w:t>kravspesifikasjon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8CC256E2"/>
    <w:lvl w:ilvl="0">
      <w:start w:val="1"/>
      <w:numFmt w:val="decimal"/>
      <w:lvlText w:val="%1."/>
      <w:lvlJc w:val="left"/>
      <w:pPr>
        <w:ind w:left="0" w:firstLine="0"/>
      </w:pPr>
      <w:rPr>
        <w:rFonts w:ascii="Times New Roman" w:hAnsi="Times New Roman" w:cs="Times New Roman" w:hint="default"/>
      </w:rPr>
    </w:lvl>
    <w:lvl w:ilvl="1">
      <w:start w:val="1"/>
      <w:numFmt w:val="decimal"/>
      <w:pStyle w:val="Stil1"/>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1" w15:restartNumberingAfterBreak="0">
    <w:nsid w:val="014F56E1"/>
    <w:multiLevelType w:val="multilevel"/>
    <w:tmpl w:val="6D98E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C1F304B"/>
    <w:multiLevelType w:val="multilevel"/>
    <w:tmpl w:val="B52A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148865F2"/>
    <w:multiLevelType w:val="multilevel"/>
    <w:tmpl w:val="A6BC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590426"/>
    <w:multiLevelType w:val="multilevel"/>
    <w:tmpl w:val="BA9C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533FFC"/>
    <w:multiLevelType w:val="multilevel"/>
    <w:tmpl w:val="F60853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BEC657F"/>
    <w:multiLevelType w:val="multilevel"/>
    <w:tmpl w:val="07DE2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33B4E"/>
    <w:multiLevelType w:val="multilevel"/>
    <w:tmpl w:val="C858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0C3FE7"/>
    <w:multiLevelType w:val="multilevel"/>
    <w:tmpl w:val="85AE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D36326"/>
    <w:multiLevelType w:val="multilevel"/>
    <w:tmpl w:val="1C7E6D12"/>
    <w:lvl w:ilvl="0">
      <w:start w:val="1"/>
      <w:numFmt w:val="decimal"/>
      <w:lvlText w:val="%1."/>
      <w:lvlJc w:val="left"/>
      <w:pPr>
        <w:ind w:left="645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A170AA"/>
    <w:multiLevelType w:val="multilevel"/>
    <w:tmpl w:val="01269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813DB0"/>
    <w:multiLevelType w:val="multilevel"/>
    <w:tmpl w:val="A74445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BA32389"/>
    <w:multiLevelType w:val="singleLevel"/>
    <w:tmpl w:val="0A9A15F6"/>
    <w:lvl w:ilvl="0">
      <w:start w:val="1"/>
      <w:numFmt w:val="decimal"/>
      <w:lvlText w:val="%1."/>
      <w:lvlJc w:val="left"/>
      <w:pPr>
        <w:tabs>
          <w:tab w:val="num" w:pos="1492"/>
        </w:tabs>
        <w:ind w:left="1492" w:hanging="360"/>
      </w:pPr>
    </w:lvl>
  </w:abstractNum>
  <w:abstractNum w:abstractNumId="27"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3F462513"/>
    <w:multiLevelType w:val="multilevel"/>
    <w:tmpl w:val="EA1A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D2217A"/>
    <w:multiLevelType w:val="multilevel"/>
    <w:tmpl w:val="E166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094FE0"/>
    <w:multiLevelType w:val="multilevel"/>
    <w:tmpl w:val="2496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117BCE"/>
    <w:multiLevelType w:val="multilevel"/>
    <w:tmpl w:val="AA20F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9DC503F"/>
    <w:multiLevelType w:val="multilevel"/>
    <w:tmpl w:val="7DAA7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A442391"/>
    <w:multiLevelType w:val="multilevel"/>
    <w:tmpl w:val="B4DA8754"/>
    <w:lvl w:ilvl="0">
      <w:start w:val="1"/>
      <w:numFmt w:val="decimal"/>
      <w:pStyle w:val="Overskrift1"/>
      <w:lvlText w:val="%1"/>
      <w:lvlJc w:val="left"/>
      <w:pPr>
        <w:ind w:left="432" w:hanging="432"/>
      </w:pPr>
    </w:lvl>
    <w:lvl w:ilvl="1">
      <w:start w:val="1"/>
      <w:numFmt w:val="decimal"/>
      <w:pStyle w:val="Overskrift2"/>
      <w:lvlText w:val="%1.%2"/>
      <w:lvlJc w:val="left"/>
      <w:pPr>
        <w:ind w:left="9648" w:hanging="576"/>
      </w:pPr>
      <w:rPr>
        <w:sz w:val="24"/>
        <w:szCs w:val="24"/>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5" w15:restartNumberingAfterBreak="0">
    <w:nsid w:val="5C724124"/>
    <w:multiLevelType w:val="multilevel"/>
    <w:tmpl w:val="8A32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505261"/>
    <w:multiLevelType w:val="multilevel"/>
    <w:tmpl w:val="11B4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D31B43"/>
    <w:multiLevelType w:val="multilevel"/>
    <w:tmpl w:val="076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D5724"/>
    <w:multiLevelType w:val="multilevel"/>
    <w:tmpl w:val="7174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82996920">
    <w:abstractNumId w:val="17"/>
  </w:num>
  <w:num w:numId="2" w16cid:durableId="441537568">
    <w:abstractNumId w:val="40"/>
  </w:num>
  <w:num w:numId="3" w16cid:durableId="506480074">
    <w:abstractNumId w:val="16"/>
  </w:num>
  <w:num w:numId="4" w16cid:durableId="2024893515">
    <w:abstractNumId w:val="8"/>
  </w:num>
  <w:num w:numId="5" w16cid:durableId="2092777578">
    <w:abstractNumId w:val="3"/>
  </w:num>
  <w:num w:numId="6" w16cid:durableId="1093671836">
    <w:abstractNumId w:val="2"/>
  </w:num>
  <w:num w:numId="7" w16cid:durableId="1902132089">
    <w:abstractNumId w:val="1"/>
  </w:num>
  <w:num w:numId="8" w16cid:durableId="198249267">
    <w:abstractNumId w:val="0"/>
  </w:num>
  <w:num w:numId="9" w16cid:durableId="1720863062">
    <w:abstractNumId w:val="9"/>
  </w:num>
  <w:num w:numId="10" w16cid:durableId="864247037">
    <w:abstractNumId w:val="7"/>
  </w:num>
  <w:num w:numId="11" w16cid:durableId="1729498158">
    <w:abstractNumId w:val="6"/>
  </w:num>
  <w:num w:numId="12" w16cid:durableId="1643534073">
    <w:abstractNumId w:val="5"/>
  </w:num>
  <w:num w:numId="13" w16cid:durableId="763112541">
    <w:abstractNumId w:val="4"/>
  </w:num>
  <w:num w:numId="14" w16cid:durableId="737166250">
    <w:abstractNumId w:val="34"/>
  </w:num>
  <w:num w:numId="15" w16cid:durableId="1275401596">
    <w:abstractNumId w:val="10"/>
  </w:num>
  <w:num w:numId="16" w16cid:durableId="182137164">
    <w:abstractNumId w:val="27"/>
  </w:num>
  <w:num w:numId="17" w16cid:durableId="1290210658">
    <w:abstractNumId w:val="33"/>
  </w:num>
  <w:num w:numId="18" w16cid:durableId="2138796642">
    <w:abstractNumId w:val="13"/>
  </w:num>
  <w:num w:numId="19" w16cid:durableId="506484179">
    <w:abstractNumId w:val="25"/>
  </w:num>
  <w:num w:numId="20" w16cid:durableId="1937639481">
    <w:abstractNumId w:val="22"/>
  </w:num>
  <w:num w:numId="21" w16cid:durableId="1863128027">
    <w:abstractNumId w:val="26"/>
    <w:lvlOverride w:ilvl="0">
      <w:lvl w:ilvl="0">
        <w:start w:val="1"/>
        <w:numFmt w:val="decimal"/>
        <w:lvlText w:val="K%1"/>
        <w:lvlJc w:val="left"/>
        <w:pPr>
          <w:ind w:left="360" w:hanging="360"/>
        </w:pPr>
        <w:rPr>
          <w:rFonts w:hint="default"/>
        </w:rPr>
      </w:lvl>
    </w:lvlOverride>
  </w:num>
  <w:num w:numId="22" w16cid:durableId="2045590506">
    <w:abstractNumId w:val="34"/>
  </w:num>
  <w:num w:numId="23" w16cid:durableId="1620916838">
    <w:abstractNumId w:val="39"/>
  </w:num>
  <w:num w:numId="24" w16cid:durableId="752316648">
    <w:abstractNumId w:val="34"/>
  </w:num>
  <w:num w:numId="25" w16cid:durableId="276526789">
    <w:abstractNumId w:val="34"/>
  </w:num>
  <w:num w:numId="26" w16cid:durableId="801115005">
    <w:abstractNumId w:val="34"/>
  </w:num>
  <w:num w:numId="27" w16cid:durableId="1659572111">
    <w:abstractNumId w:val="34"/>
  </w:num>
  <w:num w:numId="28" w16cid:durableId="542598510">
    <w:abstractNumId w:val="34"/>
  </w:num>
  <w:num w:numId="29" w16cid:durableId="1514147298">
    <w:abstractNumId w:val="32"/>
  </w:num>
  <w:num w:numId="30" w16cid:durableId="1565526984">
    <w:abstractNumId w:val="29"/>
  </w:num>
  <w:num w:numId="31" w16cid:durableId="320156964">
    <w:abstractNumId w:val="23"/>
  </w:num>
  <w:num w:numId="32" w16cid:durableId="822427801">
    <w:abstractNumId w:val="38"/>
  </w:num>
  <w:num w:numId="33" w16cid:durableId="411508604">
    <w:abstractNumId w:val="37"/>
  </w:num>
  <w:num w:numId="34" w16cid:durableId="293830471">
    <w:abstractNumId w:val="14"/>
  </w:num>
  <w:num w:numId="35" w16cid:durableId="1064986018">
    <w:abstractNumId w:val="18"/>
  </w:num>
  <w:num w:numId="36" w16cid:durableId="1691025697">
    <w:abstractNumId w:val="24"/>
  </w:num>
  <w:num w:numId="37" w16cid:durableId="1636839267">
    <w:abstractNumId w:val="34"/>
  </w:num>
  <w:num w:numId="38" w16cid:durableId="224074579">
    <w:abstractNumId w:val="34"/>
  </w:num>
  <w:num w:numId="39" w16cid:durableId="1533764266">
    <w:abstractNumId w:val="21"/>
  </w:num>
  <w:num w:numId="40" w16cid:durableId="1783451110">
    <w:abstractNumId w:val="36"/>
  </w:num>
  <w:num w:numId="41" w16cid:durableId="2130656845">
    <w:abstractNumId w:val="31"/>
  </w:num>
  <w:num w:numId="42" w16cid:durableId="1397358607">
    <w:abstractNumId w:val="30"/>
  </w:num>
  <w:num w:numId="43" w16cid:durableId="1586263741">
    <w:abstractNumId w:val="35"/>
  </w:num>
  <w:num w:numId="44" w16cid:durableId="1731070479">
    <w:abstractNumId w:val="11"/>
  </w:num>
  <w:num w:numId="45" w16cid:durableId="1941446698">
    <w:abstractNumId w:val="19"/>
  </w:num>
  <w:num w:numId="46" w16cid:durableId="1226646650">
    <w:abstractNumId w:val="15"/>
  </w:num>
  <w:num w:numId="47" w16cid:durableId="310596800">
    <w:abstractNumId w:val="12"/>
  </w:num>
  <w:num w:numId="48" w16cid:durableId="50426185">
    <w:abstractNumId w:val="20"/>
  </w:num>
  <w:num w:numId="49" w16cid:durableId="600381035">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60"/>
    <w:rsid w:val="000124D2"/>
    <w:rsid w:val="00023913"/>
    <w:rsid w:val="00033147"/>
    <w:rsid w:val="00041052"/>
    <w:rsid w:val="00056990"/>
    <w:rsid w:val="000725A6"/>
    <w:rsid w:val="00086068"/>
    <w:rsid w:val="000949D7"/>
    <w:rsid w:val="000A3562"/>
    <w:rsid w:val="000A545A"/>
    <w:rsid w:val="000B096E"/>
    <w:rsid w:val="000B6832"/>
    <w:rsid w:val="000C57F5"/>
    <w:rsid w:val="000C617E"/>
    <w:rsid w:val="000D4FAB"/>
    <w:rsid w:val="000D7155"/>
    <w:rsid w:val="000F7EDD"/>
    <w:rsid w:val="00103411"/>
    <w:rsid w:val="0011725C"/>
    <w:rsid w:val="001442F8"/>
    <w:rsid w:val="00144F61"/>
    <w:rsid w:val="0014543A"/>
    <w:rsid w:val="0014652E"/>
    <w:rsid w:val="001506E1"/>
    <w:rsid w:val="00152960"/>
    <w:rsid w:val="00154335"/>
    <w:rsid w:val="00174803"/>
    <w:rsid w:val="00182653"/>
    <w:rsid w:val="0018729E"/>
    <w:rsid w:val="001A0295"/>
    <w:rsid w:val="001A2CA8"/>
    <w:rsid w:val="001E23E5"/>
    <w:rsid w:val="001F4EC0"/>
    <w:rsid w:val="001F5910"/>
    <w:rsid w:val="00222EBF"/>
    <w:rsid w:val="002235BC"/>
    <w:rsid w:val="00233023"/>
    <w:rsid w:val="002375A6"/>
    <w:rsid w:val="002468F9"/>
    <w:rsid w:val="00250C2C"/>
    <w:rsid w:val="002526D3"/>
    <w:rsid w:val="0025681F"/>
    <w:rsid w:val="00262872"/>
    <w:rsid w:val="00265865"/>
    <w:rsid w:val="00277CF1"/>
    <w:rsid w:val="00282ACC"/>
    <w:rsid w:val="002840B1"/>
    <w:rsid w:val="002A2B1B"/>
    <w:rsid w:val="002C5A06"/>
    <w:rsid w:val="002C6D9E"/>
    <w:rsid w:val="002D12AC"/>
    <w:rsid w:val="002F7DE1"/>
    <w:rsid w:val="003059F9"/>
    <w:rsid w:val="00312D5A"/>
    <w:rsid w:val="00313A42"/>
    <w:rsid w:val="00314D4F"/>
    <w:rsid w:val="00316034"/>
    <w:rsid w:val="00335B1F"/>
    <w:rsid w:val="00352821"/>
    <w:rsid w:val="0035504F"/>
    <w:rsid w:val="0038321F"/>
    <w:rsid w:val="00391A8C"/>
    <w:rsid w:val="003B0323"/>
    <w:rsid w:val="003B2EAE"/>
    <w:rsid w:val="003B6D3B"/>
    <w:rsid w:val="003B7D52"/>
    <w:rsid w:val="004019DC"/>
    <w:rsid w:val="0042528A"/>
    <w:rsid w:val="00427A52"/>
    <w:rsid w:val="00436F85"/>
    <w:rsid w:val="004410CC"/>
    <w:rsid w:val="00451432"/>
    <w:rsid w:val="00453EB3"/>
    <w:rsid w:val="00463C7C"/>
    <w:rsid w:val="00467AC9"/>
    <w:rsid w:val="00472BCF"/>
    <w:rsid w:val="0049207B"/>
    <w:rsid w:val="00492B9C"/>
    <w:rsid w:val="00496F1A"/>
    <w:rsid w:val="004A5F44"/>
    <w:rsid w:val="004E129E"/>
    <w:rsid w:val="004F5910"/>
    <w:rsid w:val="0050421F"/>
    <w:rsid w:val="0050675E"/>
    <w:rsid w:val="00507B0B"/>
    <w:rsid w:val="00512DE8"/>
    <w:rsid w:val="005137E1"/>
    <w:rsid w:val="00523D08"/>
    <w:rsid w:val="005271FE"/>
    <w:rsid w:val="0053149E"/>
    <w:rsid w:val="00532815"/>
    <w:rsid w:val="00542587"/>
    <w:rsid w:val="00543231"/>
    <w:rsid w:val="005478AF"/>
    <w:rsid w:val="00560E92"/>
    <w:rsid w:val="005621CD"/>
    <w:rsid w:val="00565884"/>
    <w:rsid w:val="0056773F"/>
    <w:rsid w:val="00575C0F"/>
    <w:rsid w:val="00575C21"/>
    <w:rsid w:val="00591CF8"/>
    <w:rsid w:val="005A1479"/>
    <w:rsid w:val="005A257B"/>
    <w:rsid w:val="005A6413"/>
    <w:rsid w:val="005A7789"/>
    <w:rsid w:val="005B611E"/>
    <w:rsid w:val="005B6334"/>
    <w:rsid w:val="005B7C9E"/>
    <w:rsid w:val="005C5B36"/>
    <w:rsid w:val="005E27CB"/>
    <w:rsid w:val="00600C1A"/>
    <w:rsid w:val="00604E9B"/>
    <w:rsid w:val="006170AD"/>
    <w:rsid w:val="0062212C"/>
    <w:rsid w:val="00630B37"/>
    <w:rsid w:val="0063640F"/>
    <w:rsid w:val="00650760"/>
    <w:rsid w:val="00651245"/>
    <w:rsid w:val="00685A12"/>
    <w:rsid w:val="006E3255"/>
    <w:rsid w:val="006E6826"/>
    <w:rsid w:val="006F2CA8"/>
    <w:rsid w:val="006F3556"/>
    <w:rsid w:val="0070292C"/>
    <w:rsid w:val="0070350C"/>
    <w:rsid w:val="0071551D"/>
    <w:rsid w:val="00715A7C"/>
    <w:rsid w:val="00725012"/>
    <w:rsid w:val="00731F41"/>
    <w:rsid w:val="0074337A"/>
    <w:rsid w:val="007441A4"/>
    <w:rsid w:val="007600A3"/>
    <w:rsid w:val="0076446C"/>
    <w:rsid w:val="0076598F"/>
    <w:rsid w:val="00770431"/>
    <w:rsid w:val="00772084"/>
    <w:rsid w:val="007721A3"/>
    <w:rsid w:val="00773438"/>
    <w:rsid w:val="00774B14"/>
    <w:rsid w:val="00780633"/>
    <w:rsid w:val="00781F69"/>
    <w:rsid w:val="007862F5"/>
    <w:rsid w:val="007C7D93"/>
    <w:rsid w:val="007D1158"/>
    <w:rsid w:val="007D4604"/>
    <w:rsid w:val="007E58BD"/>
    <w:rsid w:val="00810391"/>
    <w:rsid w:val="00811F72"/>
    <w:rsid w:val="0081529A"/>
    <w:rsid w:val="0081617B"/>
    <w:rsid w:val="00836C56"/>
    <w:rsid w:val="00837041"/>
    <w:rsid w:val="0083775B"/>
    <w:rsid w:val="00842C24"/>
    <w:rsid w:val="00844D89"/>
    <w:rsid w:val="008477C6"/>
    <w:rsid w:val="00847B3C"/>
    <w:rsid w:val="00850742"/>
    <w:rsid w:val="00852863"/>
    <w:rsid w:val="00865B53"/>
    <w:rsid w:val="0088062D"/>
    <w:rsid w:val="00882D02"/>
    <w:rsid w:val="008A1C4D"/>
    <w:rsid w:val="008A5A94"/>
    <w:rsid w:val="008B6435"/>
    <w:rsid w:val="008B7350"/>
    <w:rsid w:val="008C107D"/>
    <w:rsid w:val="008D4A12"/>
    <w:rsid w:val="008E47D8"/>
    <w:rsid w:val="008F5B38"/>
    <w:rsid w:val="00921301"/>
    <w:rsid w:val="00921574"/>
    <w:rsid w:val="00931F6B"/>
    <w:rsid w:val="009450D3"/>
    <w:rsid w:val="009610FC"/>
    <w:rsid w:val="009662D6"/>
    <w:rsid w:val="009721D2"/>
    <w:rsid w:val="00974511"/>
    <w:rsid w:val="009773C8"/>
    <w:rsid w:val="00977A61"/>
    <w:rsid w:val="00980B61"/>
    <w:rsid w:val="0098101D"/>
    <w:rsid w:val="009914C4"/>
    <w:rsid w:val="00991B61"/>
    <w:rsid w:val="009A0A39"/>
    <w:rsid w:val="009A0B53"/>
    <w:rsid w:val="009A421F"/>
    <w:rsid w:val="009D01F3"/>
    <w:rsid w:val="009D2053"/>
    <w:rsid w:val="00A161AE"/>
    <w:rsid w:val="00A31203"/>
    <w:rsid w:val="00A375CB"/>
    <w:rsid w:val="00A44855"/>
    <w:rsid w:val="00A46EFE"/>
    <w:rsid w:val="00A51227"/>
    <w:rsid w:val="00A639E0"/>
    <w:rsid w:val="00A64AD8"/>
    <w:rsid w:val="00A64EDD"/>
    <w:rsid w:val="00A7439F"/>
    <w:rsid w:val="00A8036D"/>
    <w:rsid w:val="00AB4912"/>
    <w:rsid w:val="00AC6372"/>
    <w:rsid w:val="00AD13D7"/>
    <w:rsid w:val="00B001D0"/>
    <w:rsid w:val="00B11CC4"/>
    <w:rsid w:val="00B1361E"/>
    <w:rsid w:val="00B253A9"/>
    <w:rsid w:val="00B42C0E"/>
    <w:rsid w:val="00B5462E"/>
    <w:rsid w:val="00B61432"/>
    <w:rsid w:val="00B63963"/>
    <w:rsid w:val="00B73B6C"/>
    <w:rsid w:val="00B74F85"/>
    <w:rsid w:val="00B9154D"/>
    <w:rsid w:val="00BA1A99"/>
    <w:rsid w:val="00BA3FF6"/>
    <w:rsid w:val="00BB00F5"/>
    <w:rsid w:val="00BC3BE5"/>
    <w:rsid w:val="00BD3E8A"/>
    <w:rsid w:val="00BE7765"/>
    <w:rsid w:val="00BF037A"/>
    <w:rsid w:val="00BF6B69"/>
    <w:rsid w:val="00C34BA8"/>
    <w:rsid w:val="00C55D05"/>
    <w:rsid w:val="00C573D2"/>
    <w:rsid w:val="00C5783A"/>
    <w:rsid w:val="00C578DB"/>
    <w:rsid w:val="00C600F4"/>
    <w:rsid w:val="00C6417A"/>
    <w:rsid w:val="00C83A9D"/>
    <w:rsid w:val="00C85E18"/>
    <w:rsid w:val="00C86467"/>
    <w:rsid w:val="00C864A9"/>
    <w:rsid w:val="00C93D11"/>
    <w:rsid w:val="00C95582"/>
    <w:rsid w:val="00CA6F23"/>
    <w:rsid w:val="00CB1F6D"/>
    <w:rsid w:val="00CC0720"/>
    <w:rsid w:val="00CC32EA"/>
    <w:rsid w:val="00CC4EBB"/>
    <w:rsid w:val="00CD279E"/>
    <w:rsid w:val="00CD7A73"/>
    <w:rsid w:val="00CE2659"/>
    <w:rsid w:val="00CF2237"/>
    <w:rsid w:val="00D0178C"/>
    <w:rsid w:val="00D205B3"/>
    <w:rsid w:val="00D2625E"/>
    <w:rsid w:val="00D42727"/>
    <w:rsid w:val="00D71A40"/>
    <w:rsid w:val="00D76FCC"/>
    <w:rsid w:val="00DA0968"/>
    <w:rsid w:val="00DA13E2"/>
    <w:rsid w:val="00DD1EDA"/>
    <w:rsid w:val="00DF7CF0"/>
    <w:rsid w:val="00E05300"/>
    <w:rsid w:val="00E058BB"/>
    <w:rsid w:val="00E12F9F"/>
    <w:rsid w:val="00E14446"/>
    <w:rsid w:val="00E2035D"/>
    <w:rsid w:val="00E307F9"/>
    <w:rsid w:val="00E41193"/>
    <w:rsid w:val="00E45B8D"/>
    <w:rsid w:val="00E52C2C"/>
    <w:rsid w:val="00E5303A"/>
    <w:rsid w:val="00E53D13"/>
    <w:rsid w:val="00E60D8B"/>
    <w:rsid w:val="00E7726E"/>
    <w:rsid w:val="00E86547"/>
    <w:rsid w:val="00E966EA"/>
    <w:rsid w:val="00EC3351"/>
    <w:rsid w:val="00EC3BFE"/>
    <w:rsid w:val="00ED14DB"/>
    <w:rsid w:val="00EF1B5D"/>
    <w:rsid w:val="00EF44CE"/>
    <w:rsid w:val="00F05B64"/>
    <w:rsid w:val="00F14B38"/>
    <w:rsid w:val="00F27436"/>
    <w:rsid w:val="00F301DD"/>
    <w:rsid w:val="00F32D3C"/>
    <w:rsid w:val="00F4109C"/>
    <w:rsid w:val="00F43B26"/>
    <w:rsid w:val="00F473A5"/>
    <w:rsid w:val="00F535AD"/>
    <w:rsid w:val="00F60C6B"/>
    <w:rsid w:val="00F63169"/>
    <w:rsid w:val="00F776E5"/>
    <w:rsid w:val="00F94089"/>
    <w:rsid w:val="00F97D91"/>
    <w:rsid w:val="00FA00D1"/>
    <w:rsid w:val="00FB1065"/>
    <w:rsid w:val="00FB389F"/>
    <w:rsid w:val="00FE11F2"/>
    <w:rsid w:val="00FE1597"/>
    <w:rsid w:val="00FE4C71"/>
    <w:rsid w:val="1B828236"/>
    <w:rsid w:val="2431FB75"/>
    <w:rsid w:val="3D5568BB"/>
    <w:rsid w:val="7373C98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FA47B"/>
  <w15:chartTrackingRefBased/>
  <w15:docId w15:val="{186D9E6B-4109-49C4-9CDC-68BFD4A7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qFormat="1"/>
    <w:lsdException w:name="footer" w:semiHidden="1" w:unhideWhenUsed="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D8B"/>
    <w:pPr>
      <w:spacing w:before="120" w:after="120" w:line="300" w:lineRule="atLeast"/>
    </w:pPr>
    <w:rPr>
      <w:rFonts w:ascii="Arial" w:hAnsi="Arial" w:cs="Arial"/>
      <w:color w:val="231F20"/>
    </w:rPr>
  </w:style>
  <w:style w:type="paragraph" w:styleId="Overskrift1">
    <w:name w:val="heading 1"/>
    <w:basedOn w:val="Normal"/>
    <w:next w:val="Normal"/>
    <w:link w:val="Overskrift1Tegn"/>
    <w:uiPriority w:val="9"/>
    <w:qFormat/>
    <w:rsid w:val="00685A12"/>
    <w:pPr>
      <w:keepNext/>
      <w:keepLines/>
      <w:numPr>
        <w:numId w:val="14"/>
      </w:numPr>
      <w:outlineLvl w:val="0"/>
    </w:pPr>
    <w:rPr>
      <w:rFonts w:eastAsiaTheme="majorEastAsia"/>
      <w:b/>
      <w:sz w:val="40"/>
      <w:szCs w:val="32"/>
    </w:rPr>
  </w:style>
  <w:style w:type="paragraph" w:styleId="Overskrift2">
    <w:name w:val="heading 2"/>
    <w:basedOn w:val="Overskrift3"/>
    <w:next w:val="Normal"/>
    <w:link w:val="Overskrift2Tegn"/>
    <w:autoRedefine/>
    <w:qFormat/>
    <w:rsid w:val="00591CF8"/>
    <w:pPr>
      <w:numPr>
        <w:ilvl w:val="1"/>
      </w:numPr>
      <w:outlineLvl w:val="1"/>
    </w:pPr>
  </w:style>
  <w:style w:type="paragraph" w:styleId="Overskrift3">
    <w:name w:val="heading 3"/>
    <w:basedOn w:val="Normal"/>
    <w:next w:val="Normal"/>
    <w:link w:val="Overskrift3Tegn"/>
    <w:qFormat/>
    <w:rsid w:val="00685A12"/>
    <w:pPr>
      <w:keepNext/>
      <w:keepLines/>
      <w:numPr>
        <w:ilvl w:val="2"/>
        <w:numId w:val="14"/>
      </w:numPr>
      <w:spacing w:before="40"/>
      <w:outlineLvl w:val="2"/>
    </w:pPr>
    <w:rPr>
      <w:rFonts w:eastAsiaTheme="majorEastAsia"/>
      <w:b/>
      <w:color w:val="231F20" w:themeColor="text1"/>
      <w:sz w:val="24"/>
      <w:szCs w:val="24"/>
    </w:rPr>
  </w:style>
  <w:style w:type="paragraph" w:styleId="Overskrift4">
    <w:name w:val="heading 4"/>
    <w:basedOn w:val="Normal"/>
    <w:next w:val="Normal"/>
    <w:link w:val="Overskrift4Tegn"/>
    <w:uiPriority w:val="9"/>
    <w:qFormat/>
    <w:rsid w:val="00685A12"/>
    <w:pPr>
      <w:keepNext/>
      <w:keepLines/>
      <w:numPr>
        <w:ilvl w:val="3"/>
        <w:numId w:val="14"/>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qFormat/>
    <w:rsid w:val="00685A12"/>
    <w:pPr>
      <w:keepNext/>
      <w:keepLines/>
      <w:numPr>
        <w:ilvl w:val="4"/>
        <w:numId w:val="14"/>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qFormat/>
    <w:rsid w:val="00685A12"/>
    <w:pPr>
      <w:keepNext/>
      <w:keepLines/>
      <w:numPr>
        <w:ilvl w:val="5"/>
        <w:numId w:val="14"/>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qFormat/>
    <w:rsid w:val="00685A12"/>
    <w:pPr>
      <w:keepNext/>
      <w:keepLines/>
      <w:numPr>
        <w:ilvl w:val="6"/>
        <w:numId w:val="14"/>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qFormat/>
    <w:rsid w:val="00685A12"/>
    <w:pPr>
      <w:keepNext/>
      <w:keepLines/>
      <w:numPr>
        <w:ilvl w:val="7"/>
        <w:numId w:val="14"/>
      </w:numPr>
      <w:spacing w:before="4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685A12"/>
    <w:pPr>
      <w:keepNext/>
      <w:keepLines/>
      <w:numPr>
        <w:ilvl w:val="8"/>
        <w:numId w:val="14"/>
      </w:numPr>
      <w:spacing w:before="4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410CC"/>
    <w:rPr>
      <w:rFonts w:ascii="Arial" w:eastAsiaTheme="majorEastAsia" w:hAnsi="Arial" w:cs="Arial"/>
      <w:b/>
      <w:noProof/>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customStyle="1" w:styleId="TopptekstTegn">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customStyle="1" w:styleId="BunntekstTegn">
    <w:name w:val="Bunntekst Tegn"/>
    <w:basedOn w:val="Standardskriftforavsnitt"/>
    <w:link w:val="Bunntekst"/>
    <w:uiPriority w:val="99"/>
    <w:rsid w:val="003B2EAE"/>
    <w:rPr>
      <w:color w:val="231F20"/>
      <w:sz w:val="30"/>
    </w:rPr>
  </w:style>
  <w:style w:type="table" w:styleId="Tabellrutenett">
    <w:name w:val="Table Grid"/>
    <w:basedOn w:val="Vanligtabell"/>
    <w:uiPriority w:val="39"/>
    <w:rsid w:val="003B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Topptekst"/>
    <w:semiHidden/>
    <w:qFormat/>
    <w:rsid w:val="004E129E"/>
    <w:pPr>
      <w:framePr w:hSpace="142" w:wrap="around" w:vAnchor="page" w:h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
      </w:numPr>
    </w:pPr>
  </w:style>
  <w:style w:type="numbering" w:styleId="1ai">
    <w:name w:val="Outline List 1"/>
    <w:basedOn w:val="Ingenliste"/>
    <w:uiPriority w:val="99"/>
    <w:semiHidden/>
    <w:unhideWhenUsed/>
    <w:rsid w:val="00507B0B"/>
    <w:pPr>
      <w:numPr>
        <w:numId w:val="2"/>
      </w:numPr>
    </w:pPr>
  </w:style>
  <w:style w:type="character" w:customStyle="1" w:styleId="Overskrift2Tegn">
    <w:name w:val="Overskrift 2 Tegn"/>
    <w:basedOn w:val="Standardskriftforavsnitt"/>
    <w:link w:val="Overskrift2"/>
    <w:rsid w:val="00591CF8"/>
    <w:rPr>
      <w:rFonts w:ascii="Arial" w:eastAsiaTheme="majorEastAsia" w:hAnsi="Arial" w:cs="Arial"/>
      <w:b/>
      <w:noProof/>
      <w:color w:val="231F20" w:themeColor="text1"/>
      <w:sz w:val="24"/>
      <w:szCs w:val="24"/>
    </w:rPr>
  </w:style>
  <w:style w:type="character" w:customStyle="1" w:styleId="Overskrift3Tegn">
    <w:name w:val="Overskrift 3 Tegn"/>
    <w:basedOn w:val="Standardskriftforavsnitt"/>
    <w:link w:val="Overskrift3"/>
    <w:rsid w:val="0050421F"/>
    <w:rPr>
      <w:rFonts w:ascii="Arial" w:eastAsiaTheme="majorEastAsia" w:hAnsi="Arial" w:cs="Arial"/>
      <w:b/>
      <w:noProof/>
      <w:color w:val="231F20" w:themeColor="text1"/>
      <w:sz w:val="24"/>
      <w:szCs w:val="24"/>
    </w:rPr>
  </w:style>
  <w:style w:type="character" w:customStyle="1" w:styleId="Overskrift4Tegn">
    <w:name w:val="Overskrift 4 Tegn"/>
    <w:basedOn w:val="Standardskriftforavsnitt"/>
    <w:link w:val="Overskrift4"/>
    <w:uiPriority w:val="9"/>
    <w:rsid w:val="00507B0B"/>
    <w:rPr>
      <w:rFonts w:asciiTheme="majorHAnsi" w:eastAsiaTheme="majorEastAsia" w:hAnsiTheme="majorHAnsi" w:cstheme="majorBidi"/>
      <w:i/>
      <w:iCs/>
      <w:noProof/>
      <w:color w:val="2F5496" w:themeColor="accent1" w:themeShade="BF"/>
    </w:rPr>
  </w:style>
  <w:style w:type="character" w:customStyle="1" w:styleId="Overskrift5Tegn">
    <w:name w:val="Overskrift 5 Tegn"/>
    <w:basedOn w:val="Standardskriftforavsnitt"/>
    <w:link w:val="Overskrift5"/>
    <w:uiPriority w:val="9"/>
    <w:semiHidden/>
    <w:rsid w:val="00507B0B"/>
    <w:rPr>
      <w:rFonts w:asciiTheme="majorHAnsi" w:eastAsiaTheme="majorEastAsia" w:hAnsiTheme="majorHAnsi" w:cstheme="majorBidi"/>
      <w:noProof/>
      <w:color w:val="2F5496" w:themeColor="accent1" w:themeShade="BF"/>
    </w:rPr>
  </w:style>
  <w:style w:type="character" w:customStyle="1" w:styleId="Overskrift6Tegn">
    <w:name w:val="Overskrift 6 Tegn"/>
    <w:basedOn w:val="Standardskriftforavsnitt"/>
    <w:link w:val="Overskrift6"/>
    <w:uiPriority w:val="9"/>
    <w:semiHidden/>
    <w:rsid w:val="00507B0B"/>
    <w:rPr>
      <w:rFonts w:asciiTheme="majorHAnsi" w:eastAsiaTheme="majorEastAsia" w:hAnsiTheme="majorHAnsi" w:cstheme="majorBidi"/>
      <w:noProof/>
      <w:color w:val="1F3763" w:themeColor="accent1" w:themeShade="7F"/>
    </w:rPr>
  </w:style>
  <w:style w:type="character" w:customStyle="1" w:styleId="Overskrift7Tegn">
    <w:name w:val="Overskrift 7 Tegn"/>
    <w:basedOn w:val="Standardskriftforavsnitt"/>
    <w:link w:val="Overskrift7"/>
    <w:uiPriority w:val="9"/>
    <w:semiHidden/>
    <w:rsid w:val="00507B0B"/>
    <w:rPr>
      <w:rFonts w:asciiTheme="majorHAnsi" w:eastAsiaTheme="majorEastAsia" w:hAnsiTheme="majorHAnsi" w:cstheme="majorBidi"/>
      <w:i/>
      <w:iCs/>
      <w:noProof/>
      <w:color w:val="1F3763" w:themeColor="accent1" w:themeShade="7F"/>
    </w:rPr>
  </w:style>
  <w:style w:type="character" w:customStyle="1" w:styleId="Overskrift8Tegn">
    <w:name w:val="Overskrift 8 Tegn"/>
    <w:basedOn w:val="Standardskriftforavsnitt"/>
    <w:link w:val="Overskrift8"/>
    <w:uiPriority w:val="9"/>
    <w:semiHidden/>
    <w:rsid w:val="00507B0B"/>
    <w:rPr>
      <w:rFonts w:asciiTheme="majorHAnsi" w:eastAsiaTheme="majorEastAsia" w:hAnsiTheme="majorHAnsi" w:cstheme="majorBidi"/>
      <w:noProof/>
      <w:color w:val="463E40" w:themeColor="text1" w:themeTint="D8"/>
      <w:sz w:val="21"/>
      <w:szCs w:val="21"/>
    </w:rPr>
  </w:style>
  <w:style w:type="character" w:customStyle="1" w:styleId="Overskrift9Tegn">
    <w:name w:val="Overskrift 9 Tegn"/>
    <w:basedOn w:val="Standardskriftforavsnitt"/>
    <w:link w:val="Overskrift9"/>
    <w:uiPriority w:val="9"/>
    <w:semiHidden/>
    <w:rsid w:val="00507B0B"/>
    <w:rPr>
      <w:rFonts w:asciiTheme="majorHAnsi" w:eastAsiaTheme="majorEastAsia" w:hAnsiTheme="majorHAnsi" w:cstheme="majorBidi"/>
      <w:i/>
      <w:iCs/>
      <w:noProof/>
      <w:color w:val="463E40" w:themeColor="text1" w:themeTint="D8"/>
      <w:sz w:val="21"/>
      <w:szCs w:val="21"/>
    </w:rPr>
  </w:style>
  <w:style w:type="numbering" w:styleId="Artikkelavsnitt">
    <w:name w:val="Outline List 3"/>
    <w:basedOn w:val="Ingenliste"/>
    <w:uiPriority w:val="99"/>
    <w:semiHidden/>
    <w:unhideWhenUsed/>
    <w:rsid w:val="00507B0B"/>
    <w:pPr>
      <w:numPr>
        <w:numId w:val="3"/>
      </w:numPr>
    </w:pPr>
  </w:style>
  <w:style w:type="paragraph" w:styleId="Avsenderadresse">
    <w:name w:val="envelope return"/>
    <w:basedOn w:val="Normal"/>
    <w:uiPriority w:val="99"/>
    <w:semiHidden/>
    <w:rsid w:val="00507B0B"/>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customStyle="1" w:styleId="BrdtekstTegn">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customStyle="1" w:styleId="Brdtekst-frsteinnrykkTegn">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customStyle="1" w:styleId="BrdtekstinnrykkTegn">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customStyle="1" w:styleId="Brdtekst2Tegn">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customStyle="1" w:styleId="Brdtekst3Tegn">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customStyle="1" w:styleId="Brdtekstinnrykk2Tegn">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customStyle="1" w:styleId="Brdtekstinnrykk3Tegn">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customStyle="1" w:styleId="DatoTegn">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customStyle="1" w:styleId="Emneknagg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507B0B"/>
  </w:style>
  <w:style w:type="character" w:customStyle="1" w:styleId="E-postsignaturTegn">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customStyle="1" w:styleId="FotnotetekstTegn">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customStyle="1" w:styleId="HilsenTegn">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customStyle="1" w:styleId="HTML-adresseTegn">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575C0F"/>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customStyle="1" w:styleId="InnledendehilsenTegn">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eastAsiaTheme="majorEastAsia" w:hAnsiTheme="majorHAnsi" w:cstheme="majorBidi"/>
      <w:b/>
      <w:bCs/>
      <w:sz w:val="24"/>
      <w:szCs w:val="24"/>
    </w:rPr>
  </w:style>
  <w:style w:type="paragraph" w:customStyle="1" w:styleId="CommentText">
    <w:name w:val="Comment Text"/>
    <w:basedOn w:val="Normal"/>
    <w:link w:val="CommentTextChar"/>
    <w:rsid w:val="00507B0B"/>
    <w:rPr>
      <w:sz w:val="20"/>
      <w:szCs w:val="20"/>
    </w:rPr>
  </w:style>
  <w:style w:type="character" w:customStyle="1" w:styleId="CommentTextChar">
    <w:name w:val="Comment Text Char"/>
    <w:basedOn w:val="Standardskriftforavsnitt"/>
    <w:link w:val="CommentText"/>
    <w:rsid w:val="00507B0B"/>
    <w:rPr>
      <w:noProof/>
      <w:color w:val="231F20"/>
      <w:sz w:val="20"/>
      <w:szCs w:val="20"/>
    </w:rPr>
  </w:style>
  <w:style w:type="paragraph" w:customStyle="1" w:styleId="CommentSubject">
    <w:name w:val="Comment Subject"/>
    <w:basedOn w:val="CommentText"/>
    <w:next w:val="CommentText"/>
    <w:link w:val="CommentSubjectChar"/>
    <w:uiPriority w:val="99"/>
    <w:semiHidden/>
    <w:rsid w:val="00507B0B"/>
    <w:rPr>
      <w:b/>
      <w:bCs/>
    </w:rPr>
  </w:style>
  <w:style w:type="character" w:customStyle="1" w:styleId="CommentSubjectChar">
    <w:name w:val="Comment Subject Char"/>
    <w:basedOn w:val="CommentTextChar"/>
    <w:link w:val="CommentSubject"/>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link w:val="ListeavsnittTegn"/>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customStyle="1" w:styleId="MakrotekstTegn">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07B0B"/>
    <w:rPr>
      <w:rFonts w:asciiTheme="majorHAnsi" w:eastAsiaTheme="majorEastAsia" w:hAnsiTheme="majorHAnsi" w:cstheme="majorBidi"/>
      <w:noProof/>
      <w:color w:val="231F20"/>
      <w:sz w:val="24"/>
      <w:szCs w:val="24"/>
      <w:shd w:val="pct20" w:color="auto" w:fill="auto"/>
    </w:rPr>
  </w:style>
  <w:style w:type="character" w:customStyle="1" w:styleId="CommentReference">
    <w:name w:val="Comment Reference"/>
    <w:basedOn w:val="Standardskriftforavsnitt"/>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44546A"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customStyle="1" w:styleId="NotatoverskriftTegn">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4"/>
      </w:numPr>
      <w:contextualSpacing/>
    </w:pPr>
  </w:style>
  <w:style w:type="paragraph" w:styleId="Nummerertliste2">
    <w:name w:val="List Number 2"/>
    <w:basedOn w:val="Normal"/>
    <w:uiPriority w:val="99"/>
    <w:semiHidden/>
    <w:rsid w:val="00507B0B"/>
    <w:pPr>
      <w:numPr>
        <w:numId w:val="5"/>
      </w:numPr>
      <w:contextualSpacing/>
    </w:pPr>
  </w:style>
  <w:style w:type="paragraph" w:styleId="Nummerertliste3">
    <w:name w:val="List Number 3"/>
    <w:basedOn w:val="Normal"/>
    <w:uiPriority w:val="99"/>
    <w:semiHidden/>
    <w:rsid w:val="00507B0B"/>
    <w:pPr>
      <w:numPr>
        <w:numId w:val="6"/>
      </w:numPr>
      <w:contextualSpacing/>
    </w:pPr>
  </w:style>
  <w:style w:type="paragraph" w:styleId="Nummerertliste4">
    <w:name w:val="List Number 4"/>
    <w:basedOn w:val="Normal"/>
    <w:uiPriority w:val="99"/>
    <w:semiHidden/>
    <w:rsid w:val="00507B0B"/>
    <w:pPr>
      <w:numPr>
        <w:numId w:val="7"/>
      </w:numPr>
      <w:contextualSpacing/>
    </w:pPr>
  </w:style>
  <w:style w:type="paragraph" w:styleId="Nummerertliste5">
    <w:name w:val="List Number 5"/>
    <w:basedOn w:val="Normal"/>
    <w:uiPriority w:val="99"/>
    <w:semiHidden/>
    <w:rsid w:val="00507B0B"/>
    <w:pPr>
      <w:numPr>
        <w:numId w:val="8"/>
      </w:numPr>
      <w:contextualSpacing/>
    </w:pPr>
  </w:style>
  <w:style w:type="character" w:customStyle="1" w:styleId="Omta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9"/>
      </w:numPr>
      <w:contextualSpacing/>
    </w:pPr>
  </w:style>
  <w:style w:type="paragraph" w:styleId="Punktliste2">
    <w:name w:val="List Bullet 2"/>
    <w:basedOn w:val="Normal"/>
    <w:uiPriority w:val="99"/>
    <w:semiHidden/>
    <w:rsid w:val="00507B0B"/>
    <w:pPr>
      <w:numPr>
        <w:numId w:val="10"/>
      </w:numPr>
      <w:contextualSpacing/>
    </w:pPr>
  </w:style>
  <w:style w:type="paragraph" w:styleId="Punktliste3">
    <w:name w:val="List Bullet 3"/>
    <w:basedOn w:val="Normal"/>
    <w:uiPriority w:val="99"/>
    <w:semiHidden/>
    <w:rsid w:val="00507B0B"/>
    <w:pPr>
      <w:numPr>
        <w:numId w:val="11"/>
      </w:numPr>
      <w:contextualSpacing/>
    </w:pPr>
  </w:style>
  <w:style w:type="paragraph" w:styleId="Punktliste4">
    <w:name w:val="List Bullet 4"/>
    <w:basedOn w:val="Normal"/>
    <w:uiPriority w:val="99"/>
    <w:semiHidden/>
    <w:rsid w:val="00507B0B"/>
    <w:pPr>
      <w:numPr>
        <w:numId w:val="12"/>
      </w:numPr>
      <w:contextualSpacing/>
    </w:pPr>
  </w:style>
  <w:style w:type="paragraph" w:styleId="Punktliste5">
    <w:name w:val="List Bullet 5"/>
    <w:basedOn w:val="Normal"/>
    <w:uiPriority w:val="99"/>
    <w:semiHidden/>
    <w:rsid w:val="00507B0B"/>
    <w:pPr>
      <w:numPr>
        <w:numId w:val="1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customStyle="1" w:styleId="RentekstTegn">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507B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customStyle="1" w:styleId="SitatTegn">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customStyle="1" w:styleId="SluttnotetekstTegn">
    <w:name w:val="Sluttnotetekst Tegn"/>
    <w:basedOn w:val="Standardskriftforavsnitt"/>
    <w:link w:val="Sluttnotetekst"/>
    <w:uiPriority w:val="99"/>
    <w:semiHidden/>
    <w:rsid w:val="00507B0B"/>
    <w:rPr>
      <w:noProof/>
      <w:color w:val="231F20"/>
      <w:sz w:val="20"/>
      <w:szCs w:val="20"/>
    </w:rPr>
  </w:style>
  <w:style w:type="character" w:customStyle="1" w:styleId="Smarthyperkobling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eastAsiaTheme="majorEastAsia" w:hAnsiTheme="majorHAnsi"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07B0B"/>
    <w:pPr>
      <w:spacing w:after="0" w:line="446"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07B0B"/>
    <w:pPr>
      <w:spacing w:after="0" w:line="446"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507B0B"/>
    <w:pPr>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507B0B"/>
    <w:rPr>
      <w:rFonts w:asciiTheme="majorHAnsi" w:eastAsiaTheme="majorEastAsia" w:hAnsiTheme="majorHAnsi" w:cstheme="majorBidi"/>
      <w:noProof/>
      <w:spacing w:val="-10"/>
      <w:kern w:val="28"/>
      <w:sz w:val="56"/>
      <w:szCs w:val="56"/>
    </w:rPr>
  </w:style>
  <w:style w:type="character" w:customStyle="1" w:styleId="UnresolvedMention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customStyle="1" w:styleId="UnderskriftTegn">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customStyle="1" w:styleId="UndertittelTegn">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
    <w:name w:val="Overskrift"/>
    <w:basedOn w:val="Normal"/>
    <w:rsid w:val="009A421F"/>
    <w:pPr>
      <w:spacing w:before="60" w:after="60" w:line="240" w:lineRule="auto"/>
    </w:pPr>
    <w:rPr>
      <w:rFonts w:eastAsia="Times New Roman" w:cs="Times New Roman"/>
      <w:b/>
      <w:color w:val="000000"/>
      <w:sz w:val="32"/>
      <w:szCs w:val="20"/>
      <w:lang w:eastAsia="nb-NO"/>
    </w:rPr>
  </w:style>
  <w:style w:type="paragraph" w:customStyle="1" w:styleId="Normalfet">
    <w:name w:val="Normal (fet)"/>
    <w:basedOn w:val="Normal"/>
    <w:rsid w:val="009A421F"/>
    <w:pPr>
      <w:spacing w:line="240" w:lineRule="auto"/>
    </w:pPr>
    <w:rPr>
      <w:rFonts w:ascii="Times New Roman" w:eastAsia="Times New Roman" w:hAnsi="Times New Roman" w:cs="Times New Roman"/>
      <w:b/>
      <w:color w:val="auto"/>
      <w:sz w:val="24"/>
      <w:szCs w:val="20"/>
      <w:lang w:eastAsia="nb-NO"/>
    </w:rPr>
  </w:style>
  <w:style w:type="paragraph" w:customStyle="1" w:styleId="Forside">
    <w:name w:val="Forside"/>
    <w:basedOn w:val="Normal"/>
    <w:link w:val="ForsideTegn"/>
    <w:qFormat/>
    <w:rsid w:val="00931F6B"/>
    <w:rPr>
      <w:b/>
      <w:sz w:val="40"/>
      <w:szCs w:val="40"/>
    </w:rPr>
  </w:style>
  <w:style w:type="character" w:customStyle="1" w:styleId="ForsideTegn">
    <w:name w:val="Forside Tegn"/>
    <w:basedOn w:val="Standardskriftforavsnitt"/>
    <w:link w:val="Forside"/>
    <w:rsid w:val="00931F6B"/>
    <w:rPr>
      <w:rFonts w:ascii="Arial" w:hAnsi="Arial" w:cs="Arial"/>
      <w:b/>
      <w:noProof/>
      <w:color w:val="231F20"/>
      <w:sz w:val="40"/>
      <w:szCs w:val="40"/>
    </w:rPr>
  </w:style>
  <w:style w:type="character" w:customStyle="1" w:styleId="IngenmellomromTegn">
    <w:name w:val="Ingen mellomrom Tegn"/>
    <w:basedOn w:val="Standardskriftforavsnitt"/>
    <w:link w:val="Ingenmellomrom"/>
    <w:uiPriority w:val="1"/>
    <w:rsid w:val="00DA0968"/>
    <w:rPr>
      <w:noProof/>
      <w:color w:val="231F20"/>
      <w:sz w:val="30"/>
    </w:rPr>
  </w:style>
  <w:style w:type="paragraph" w:customStyle="1" w:styleId="Ledetekst">
    <w:name w:val="Ledetekst"/>
    <w:basedOn w:val="Normal"/>
    <w:rsid w:val="00DA0968"/>
    <w:pPr>
      <w:overflowPunct w:val="0"/>
      <w:autoSpaceDE w:val="0"/>
      <w:autoSpaceDN w:val="0"/>
      <w:adjustRightInd w:val="0"/>
      <w:spacing w:before="0" w:after="0" w:line="240" w:lineRule="auto"/>
    </w:pPr>
    <w:rPr>
      <w:rFonts w:eastAsia="Times New Roman" w:cs="Times New Roman"/>
      <w:color w:val="auto"/>
      <w:sz w:val="16"/>
      <w:szCs w:val="20"/>
      <w:lang w:eastAsia="nb-NO"/>
    </w:rPr>
  </w:style>
  <w:style w:type="paragraph" w:customStyle="1" w:styleId="Merknadstekst1">
    <w:name w:val="Merknadstekst1"/>
    <w:basedOn w:val="Normal"/>
    <w:rsid w:val="00DA0968"/>
    <w:pPr>
      <w:suppressAutoHyphens/>
      <w:spacing w:before="0" w:after="0" w:line="240" w:lineRule="auto"/>
    </w:pPr>
    <w:rPr>
      <w:rFonts w:eastAsia="Times New Roman" w:cs="Times New Roman"/>
      <w:color w:val="auto"/>
      <w:lang w:eastAsia="ar-SA"/>
    </w:rPr>
  </w:style>
  <w:style w:type="paragraph" w:customStyle="1" w:styleId="CommentSubject1">
    <w:name w:val="Comment Subject1"/>
    <w:basedOn w:val="Merknadstekst1"/>
    <w:next w:val="Merknadstekst1"/>
    <w:rsid w:val="00DA0968"/>
    <w:rPr>
      <w:b/>
      <w:bCs/>
    </w:rPr>
  </w:style>
  <w:style w:type="paragraph" w:customStyle="1" w:styleId="TableContents">
    <w:name w:val="Table Contents"/>
    <w:basedOn w:val="Normal"/>
    <w:rsid w:val="00DA0968"/>
    <w:pPr>
      <w:suppressLineNumbers/>
      <w:suppressAutoHyphens/>
      <w:spacing w:before="0" w:after="0" w:line="240" w:lineRule="auto"/>
    </w:pPr>
    <w:rPr>
      <w:rFonts w:eastAsia="Times New Roman" w:cs="Times New Roman"/>
      <w:color w:val="auto"/>
      <w:lang w:eastAsia="ar-SA"/>
    </w:rPr>
  </w:style>
  <w:style w:type="character" w:customStyle="1" w:styleId="MerknadstekstTegn">
    <w:name w:val="Merknadstekst Tegn"/>
    <w:basedOn w:val="Standardskriftforavsnitt"/>
    <w:uiPriority w:val="99"/>
    <w:semiHidden/>
    <w:rsid w:val="00DA0968"/>
    <w:rPr>
      <w:sz w:val="20"/>
      <w:szCs w:val="20"/>
    </w:rPr>
  </w:style>
  <w:style w:type="paragraph" w:customStyle="1" w:styleId="Normalmedluftover">
    <w:name w:val="Normal med luft over"/>
    <w:basedOn w:val="Normal"/>
    <w:link w:val="NormalmedluftoverTegn"/>
    <w:qFormat/>
    <w:rsid w:val="00DA0968"/>
    <w:pPr>
      <w:keepLines/>
      <w:widowControl w:val="0"/>
      <w:spacing w:before="140" w:after="0" w:line="240" w:lineRule="auto"/>
    </w:pPr>
    <w:rPr>
      <w:rFonts w:eastAsia="Times New Roman"/>
      <w:color w:val="auto"/>
      <w:lang w:eastAsia="nb-NO"/>
    </w:rPr>
  </w:style>
  <w:style w:type="character" w:customStyle="1" w:styleId="NormalmedluftoverTegn">
    <w:name w:val="Normal med luft over Tegn"/>
    <w:basedOn w:val="Standardskriftforavsnitt"/>
    <w:link w:val="Normalmedluftover"/>
    <w:rsid w:val="00DA0968"/>
    <w:rPr>
      <w:rFonts w:ascii="Arial" w:eastAsia="Times New Roman" w:hAnsi="Arial" w:cs="Arial"/>
      <w:lang w:eastAsia="nb-NO"/>
    </w:rPr>
  </w:style>
  <w:style w:type="table" w:customStyle="1" w:styleId="Tabellrutenett20">
    <w:name w:val="Tabellrutenett2"/>
    <w:basedOn w:val="Vanligtabell"/>
    <w:next w:val="Tabellrutenett"/>
    <w:uiPriority w:val="39"/>
    <w:rsid w:val="00DA0968"/>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customStyle="1" w:styleId="Tittelside2Tegn">
    <w:name w:val="Tittel side 2 Tegn"/>
    <w:basedOn w:val="TittelTegn"/>
    <w:link w:val="Tittelside2"/>
    <w:rsid w:val="00DA0968"/>
    <w:rPr>
      <w:rFonts w:ascii="Arial" w:eastAsia="Times New Roman" w:hAnsi="Arial" w:cs="Arial"/>
      <w:b/>
      <w:bCs/>
      <w:noProof/>
      <w:color w:val="D5799A"/>
      <w:spacing w:val="-10"/>
      <w:kern w:val="28"/>
      <w:sz w:val="28"/>
      <w:szCs w:val="28"/>
      <w:lang w:eastAsia="ar-SA"/>
    </w:rPr>
  </w:style>
  <w:style w:type="paragraph" w:customStyle="1" w:styleId="grnnfirkant">
    <w:name w:val="grønn firkant"/>
    <w:basedOn w:val="Normal"/>
    <w:link w:val="grnnfirkantTegn"/>
    <w:qFormat/>
    <w:rsid w:val="00DA0968"/>
    <w:pPr>
      <w:keepLines/>
      <w:widowControl w:val="0"/>
      <w:spacing w:before="0" w:after="0" w:line="240" w:lineRule="auto"/>
      <w:jc w:val="center"/>
    </w:pPr>
    <w:rPr>
      <w:rFonts w:eastAsia="Times New Roman"/>
      <w:b/>
      <w:bCs/>
      <w:color w:val="FFFFFF"/>
      <w:sz w:val="34"/>
      <w:szCs w:val="34"/>
      <w:lang w:eastAsia="nb-NO"/>
    </w:rPr>
  </w:style>
  <w:style w:type="character" w:customStyle="1" w:styleId="grnnfirkantTegn">
    <w:name w:val="grønn firkant Tegn"/>
    <w:basedOn w:val="Standardskriftforavsnitt"/>
    <w:link w:val="grnnfirkant"/>
    <w:rsid w:val="00DA0968"/>
    <w:rPr>
      <w:rFonts w:ascii="Arial" w:eastAsia="Times New Roman" w:hAnsi="Arial" w:cs="Arial"/>
      <w:b/>
      <w:bCs/>
      <w:color w:val="FFFFFF"/>
      <w:sz w:val="34"/>
      <w:szCs w:val="34"/>
      <w:lang w:eastAsia="nb-NO"/>
    </w:rPr>
  </w:style>
  <w:style w:type="paragraph" w:customStyle="1" w:styleId="1overskrift">
    <w:name w:val="1 overskrift"/>
    <w:basedOn w:val="Overskrift1"/>
    <w:link w:val="1overskriftTegn"/>
    <w:qFormat/>
    <w:rsid w:val="00DA0968"/>
    <w:pPr>
      <w:keepNext w:val="0"/>
      <w:keepLines w:val="0"/>
      <w:numPr>
        <w:numId w:val="0"/>
      </w:numPr>
      <w:spacing w:before="0" w:after="0" w:line="240" w:lineRule="auto"/>
    </w:pPr>
    <w:rPr>
      <w:rFonts w:ascii="Eurostile LT" w:eastAsia="Times New Roman" w:hAnsi="Eurostile LT"/>
      <w:color w:val="auto"/>
      <w:sz w:val="28"/>
      <w:szCs w:val="36"/>
      <w:lang w:val="en-GB" w:eastAsia="nb-NO"/>
    </w:rPr>
  </w:style>
  <w:style w:type="character" w:customStyle="1" w:styleId="1overskriftTegn">
    <w:name w:val="1 overskrift Tegn"/>
    <w:link w:val="1overskrift"/>
    <w:rsid w:val="00DA0968"/>
    <w:rPr>
      <w:rFonts w:ascii="Eurostile LT" w:eastAsia="Times New Roman" w:hAnsi="Eurostile LT" w:cs="Arial"/>
      <w:b/>
      <w:sz w:val="28"/>
      <w:szCs w:val="36"/>
      <w:lang w:val="en-GB" w:eastAsia="nb-NO"/>
    </w:rPr>
  </w:style>
  <w:style w:type="paragraph" w:customStyle="1" w:styleId="Avtale1">
    <w:name w:val="Avtale 1"/>
    <w:basedOn w:val="Overskrift1"/>
    <w:autoRedefine/>
    <w:qFormat/>
    <w:rsid w:val="00DA0968"/>
    <w:pPr>
      <w:numPr>
        <w:numId w:val="0"/>
      </w:numPr>
      <w:spacing w:before="360" w:after="240" w:line="240" w:lineRule="auto"/>
      <w:outlineLvl w:val="1"/>
    </w:pPr>
    <w:rPr>
      <w:rFonts w:asciiTheme="minorHAnsi" w:eastAsia="Times New Roman" w:hAnsiTheme="minorHAnsi"/>
      <w:caps/>
      <w:smallCaps/>
      <w:color w:val="auto"/>
      <w:kern w:val="1"/>
      <w:sz w:val="24"/>
      <w:szCs w:val="26"/>
      <w:lang w:eastAsia="ar-SA"/>
    </w:rPr>
  </w:style>
  <w:style w:type="paragraph" w:customStyle="1" w:styleId="Stil1">
    <w:name w:val="Stil1"/>
    <w:basedOn w:val="Normal"/>
    <w:autoRedefine/>
    <w:qFormat/>
    <w:rsid w:val="00DA0968"/>
    <w:pPr>
      <w:keepNext/>
      <w:keepLines/>
      <w:numPr>
        <w:ilvl w:val="1"/>
        <w:numId w:val="15"/>
      </w:numPr>
      <w:tabs>
        <w:tab w:val="num" w:pos="360"/>
      </w:tabs>
      <w:spacing w:after="0" w:line="240" w:lineRule="auto"/>
      <w:ind w:left="851" w:hanging="851"/>
      <w:outlineLvl w:val="1"/>
    </w:pPr>
    <w:rPr>
      <w:rFonts w:asciiTheme="minorHAnsi" w:eastAsia="Times New Roman" w:hAnsiTheme="minorHAnsi" w:cs="Times New Roman"/>
      <w:b/>
      <w:color w:val="auto"/>
      <w:lang w:eastAsia="ar-SA"/>
    </w:rPr>
  </w:style>
  <w:style w:type="paragraph" w:customStyle="1" w:styleId="AvtaleNormal">
    <w:name w:val="Avtale Normal"/>
    <w:basedOn w:val="Normal"/>
    <w:autoRedefine/>
    <w:qFormat/>
    <w:rsid w:val="00DA0968"/>
    <w:pPr>
      <w:suppressAutoHyphens/>
      <w:spacing w:before="0" w:after="0" w:line="240" w:lineRule="auto"/>
    </w:pPr>
    <w:rPr>
      <w:rFonts w:asciiTheme="minorHAnsi" w:eastAsia="Times New Roman" w:hAnsiTheme="minorHAnsi"/>
      <w:color w:val="auto"/>
      <w:lang w:eastAsia="ar-SA"/>
    </w:rPr>
  </w:style>
  <w:style w:type="paragraph" w:customStyle="1" w:styleId="Avtale3">
    <w:name w:val="Avtale 3"/>
    <w:basedOn w:val="Overskrift3"/>
    <w:autoRedefine/>
    <w:qFormat/>
    <w:rsid w:val="00DA0968"/>
    <w:pPr>
      <w:spacing w:before="0" w:after="180" w:line="240" w:lineRule="auto"/>
      <w:ind w:left="0" w:firstLine="0"/>
    </w:pPr>
    <w:rPr>
      <w:rFonts w:asciiTheme="minorHAnsi" w:eastAsia="Times New Roman" w:hAnsiTheme="minorHAnsi" w:cs="Times New Roman"/>
      <w:bCs/>
      <w:color w:val="auto"/>
      <w:sz w:val="20"/>
      <w:szCs w:val="22"/>
      <w:lang w:eastAsia="ar-SA"/>
    </w:rPr>
  </w:style>
  <w:style w:type="paragraph" w:customStyle="1" w:styleId="Stil3">
    <w:name w:val="Stil3"/>
    <w:basedOn w:val="Avtale3"/>
    <w:autoRedefine/>
    <w:qFormat/>
    <w:rsid w:val="003B7D52"/>
    <w:pPr>
      <w:spacing w:after="0"/>
      <w:ind w:left="720" w:hanging="720"/>
    </w:pPr>
  </w:style>
  <w:style w:type="paragraph" w:customStyle="1" w:styleId="Stil5">
    <w:name w:val="Stil5"/>
    <w:basedOn w:val="Avtale3"/>
    <w:autoRedefine/>
    <w:qFormat/>
    <w:rsid w:val="00174803"/>
    <w:pPr>
      <w:spacing w:after="0"/>
    </w:pPr>
  </w:style>
  <w:style w:type="paragraph" w:styleId="Revisjon">
    <w:name w:val="Revision"/>
    <w:hidden/>
    <w:uiPriority w:val="99"/>
    <w:semiHidden/>
    <w:rsid w:val="00DA0968"/>
    <w:pPr>
      <w:spacing w:after="0" w:line="240" w:lineRule="auto"/>
    </w:pPr>
    <w:rPr>
      <w:rFonts w:eastAsiaTheme="minorEastAsia"/>
    </w:rPr>
  </w:style>
  <w:style w:type="paragraph" w:customStyle="1" w:styleId="Bilag5">
    <w:name w:val="Bilag 5"/>
    <w:basedOn w:val="Normal"/>
    <w:next w:val="Normal"/>
    <w:link w:val="Bilag5Tegn"/>
    <w:autoRedefine/>
    <w:qFormat/>
    <w:rsid w:val="00DA0968"/>
    <w:pPr>
      <w:numPr>
        <w:numId w:val="16"/>
      </w:numPr>
      <w:spacing w:before="0" w:after="160" w:line="259" w:lineRule="auto"/>
      <w:ind w:left="567" w:hanging="567"/>
    </w:pPr>
    <w:rPr>
      <w:rFonts w:asciiTheme="majorHAnsi" w:eastAsiaTheme="majorEastAsia" w:hAnsiTheme="majorHAnsi" w:cstheme="majorBidi"/>
      <w:b/>
      <w:bCs/>
      <w:smallCaps/>
      <w:color w:val="auto"/>
      <w:sz w:val="28"/>
      <w:szCs w:val="36"/>
    </w:rPr>
  </w:style>
  <w:style w:type="paragraph" w:customStyle="1" w:styleId="Bilag5overskrift2">
    <w:name w:val="Bilag 5 overskrift 2"/>
    <w:basedOn w:val="Bilag5"/>
    <w:link w:val="Bilag5overskrift2Tegn"/>
    <w:rsid w:val="00DA0968"/>
    <w:pPr>
      <w:numPr>
        <w:numId w:val="17"/>
      </w:numPr>
    </w:pPr>
    <w:rPr>
      <w:smallCaps w:val="0"/>
    </w:rPr>
  </w:style>
  <w:style w:type="character" w:customStyle="1" w:styleId="Bilag5Tegn">
    <w:name w:val="Bilag 5 Tegn"/>
    <w:basedOn w:val="Standardskriftforavsnitt"/>
    <w:link w:val="Bilag5"/>
    <w:rsid w:val="00DA0968"/>
    <w:rPr>
      <w:rFonts w:asciiTheme="majorHAnsi" w:eastAsiaTheme="majorEastAsia" w:hAnsiTheme="majorHAnsi" w:cstheme="majorBidi"/>
      <w:b/>
      <w:bCs/>
      <w:smallCaps/>
      <w:sz w:val="28"/>
      <w:szCs w:val="36"/>
    </w:rPr>
  </w:style>
  <w:style w:type="paragraph" w:customStyle="1" w:styleId="Bilag5overskrift53x">
    <w:name w:val="Bilag 5 overskrift 5.3.x"/>
    <w:basedOn w:val="Bilag5overskrift2"/>
    <w:link w:val="Bilag5overskrift53xTegn"/>
    <w:rsid w:val="00DA0968"/>
    <w:pPr>
      <w:numPr>
        <w:numId w:val="18"/>
      </w:numPr>
      <w:ind w:left="360"/>
    </w:pPr>
  </w:style>
  <w:style w:type="character" w:customStyle="1" w:styleId="Bilag5overskrift2Tegn">
    <w:name w:val="Bilag 5 overskrift 2 Tegn"/>
    <w:basedOn w:val="Bilag5Tegn"/>
    <w:link w:val="Bilag5overskrift2"/>
    <w:rsid w:val="00DA0968"/>
    <w:rPr>
      <w:rFonts w:asciiTheme="majorHAnsi" w:eastAsiaTheme="majorEastAsia" w:hAnsiTheme="majorHAnsi" w:cstheme="majorBidi"/>
      <w:b/>
      <w:bCs/>
      <w:smallCaps w:val="0"/>
      <w:sz w:val="28"/>
      <w:szCs w:val="36"/>
    </w:rPr>
  </w:style>
  <w:style w:type="paragraph" w:customStyle="1" w:styleId="Bilag5overskrift54x">
    <w:name w:val="Bilag 5 overskrift 5.4.x"/>
    <w:basedOn w:val="Bilag5overskrift53x"/>
    <w:link w:val="Bilag5overskrift54xTegn"/>
    <w:rsid w:val="00DA0968"/>
    <w:pPr>
      <w:numPr>
        <w:numId w:val="19"/>
      </w:numPr>
      <w:ind w:left="360"/>
    </w:pPr>
  </w:style>
  <w:style w:type="character" w:customStyle="1" w:styleId="Bilag5overskrift53xTegn">
    <w:name w:val="Bilag 5 overskrift 5.3.x Tegn"/>
    <w:basedOn w:val="Bilag5overskrift2Tegn"/>
    <w:link w:val="Bilag5overskrift53x"/>
    <w:rsid w:val="00DA0968"/>
    <w:rPr>
      <w:rFonts w:asciiTheme="majorHAnsi" w:eastAsiaTheme="majorEastAsia" w:hAnsiTheme="majorHAnsi" w:cstheme="majorBidi"/>
      <w:b/>
      <w:bCs/>
      <w:smallCaps w:val="0"/>
      <w:sz w:val="28"/>
      <w:szCs w:val="36"/>
    </w:rPr>
  </w:style>
  <w:style w:type="character" w:customStyle="1" w:styleId="Bilag5overskrift54xTegn">
    <w:name w:val="Bilag 5 overskrift 5.4.x Tegn"/>
    <w:basedOn w:val="Bilag5overskrift53xTegn"/>
    <w:link w:val="Bilag5overskrift54x"/>
    <w:rsid w:val="00DA0968"/>
    <w:rPr>
      <w:rFonts w:asciiTheme="majorHAnsi" w:eastAsiaTheme="majorEastAsia" w:hAnsiTheme="majorHAnsi" w:cstheme="majorBidi"/>
      <w:b/>
      <w:bCs/>
      <w:smallCaps w:val="0"/>
      <w:sz w:val="28"/>
      <w:szCs w:val="36"/>
    </w:rPr>
  </w:style>
  <w:style w:type="paragraph" w:customStyle="1" w:styleId="Default">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stetabell3-uthevingsfarge11">
    <w:name w:val="Listetabell 3 - uthevingsfarge 11"/>
    <w:basedOn w:val="Vanligtabell"/>
    <w:uiPriority w:val="48"/>
    <w:rsid w:val="00DA0968"/>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ekst12pt">
    <w:name w:val="Tekst 12 pt"/>
    <w:uiPriority w:val="99"/>
    <w:rsid w:val="005E27CB"/>
    <w:rPr>
      <w:rFonts w:ascii="Garamond" w:hAnsi="Garamond" w:cs="Garamond"/>
      <w:color w:val="000000"/>
      <w:sz w:val="24"/>
      <w:szCs w:val="24"/>
    </w:rPr>
  </w:style>
  <w:style w:type="paragraph" w:customStyle="1" w:styleId="Vanligtekst-Garamond12pt">
    <w:name w:val="Vanlig tekst - Garamond 12pt"/>
    <w:basedOn w:val="Normal"/>
    <w:uiPriority w:val="99"/>
    <w:rsid w:val="005E27CB"/>
    <w:pPr>
      <w:autoSpaceDE w:val="0"/>
      <w:autoSpaceDN w:val="0"/>
      <w:adjustRightInd w:val="0"/>
      <w:spacing w:before="0" w:after="0" w:line="288" w:lineRule="auto"/>
      <w:textAlignment w:val="center"/>
    </w:pPr>
    <w:rPr>
      <w:rFonts w:ascii="Garamond" w:eastAsia="Calibri" w:hAnsi="Garamond" w:cs="Garamond"/>
      <w:color w:val="000000"/>
      <w:sz w:val="24"/>
      <w:szCs w:val="24"/>
    </w:rPr>
  </w:style>
  <w:style w:type="character" w:styleId="Ulstomtale">
    <w:name w:val="Unresolved Mention"/>
    <w:basedOn w:val="Standardskriftforavsnitt"/>
    <w:uiPriority w:val="99"/>
    <w:semiHidden/>
    <w:unhideWhenUsed/>
    <w:rsid w:val="0074337A"/>
    <w:rPr>
      <w:color w:val="605E5C"/>
      <w:shd w:val="clear" w:color="auto" w:fill="E1DFDD"/>
    </w:rPr>
  </w:style>
  <w:style w:type="table" w:customStyle="1" w:styleId="Rutenettabelllys1">
    <w:name w:val="Rutenettabell lys1"/>
    <w:basedOn w:val="Vanligtabell"/>
    <w:uiPriority w:val="40"/>
    <w:rsid w:val="00451432"/>
    <w:pPr>
      <w:spacing w:before="60" w:after="60"/>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451432"/>
    <w:rPr>
      <w:rFonts w:ascii="Arial" w:hAnsi="Arial" w:cs="Arial"/>
      <w:noProof/>
      <w:color w:val="231F20"/>
    </w:rPr>
  </w:style>
  <w:style w:type="table" w:customStyle="1" w:styleId="Rutenettabelllys11">
    <w:name w:val="Rutenettabell lys11"/>
    <w:basedOn w:val="Vanligtabell"/>
    <w:uiPriority w:val="40"/>
    <w:rsid w:val="00451432"/>
    <w:pPr>
      <w:spacing w:before="60" w:after="60"/>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0C57F5"/>
    <w:pPr>
      <w:spacing w:before="100" w:beforeAutospacing="1" w:after="100" w:afterAutospacing="1" w:line="240" w:lineRule="auto"/>
    </w:pPr>
    <w:rPr>
      <w:rFonts w:ascii="Times New Roman" w:eastAsia="Times New Roman" w:hAnsi="Times New Roman" w:cs="Times New Roman"/>
      <w:color w:val="auto"/>
      <w:sz w:val="24"/>
      <w:szCs w:val="24"/>
      <w:lang w:eastAsia="nb-NO"/>
    </w:rPr>
  </w:style>
  <w:style w:type="character" w:customStyle="1" w:styleId="normaltextrun">
    <w:name w:val="normaltextrun"/>
    <w:basedOn w:val="Standardskriftforavsnitt"/>
    <w:rsid w:val="000C57F5"/>
  </w:style>
  <w:style w:type="character" w:customStyle="1" w:styleId="scxw35524908">
    <w:name w:val="scxw35524908"/>
    <w:basedOn w:val="Standardskriftforavsnitt"/>
    <w:rsid w:val="000C57F5"/>
  </w:style>
  <w:style w:type="character" w:customStyle="1" w:styleId="eop">
    <w:name w:val="eop"/>
    <w:basedOn w:val="Standardskriftforavsnitt"/>
    <w:rsid w:val="000C5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925A0720164F179F2592C1DA20F683"/>
        <w:category>
          <w:name w:val="Generelt"/>
          <w:gallery w:val="placeholder"/>
        </w:category>
        <w:types>
          <w:type w:val="bbPlcHdr"/>
        </w:types>
        <w:behaviors>
          <w:behavior w:val="content"/>
        </w:behaviors>
        <w:guid w:val="{90CE34BE-B4C2-4C4B-BC9B-1208B8DE8AE9}"/>
      </w:docPartPr>
      <w:docPartBody>
        <w:p w:rsidR="0081529A" w:rsidRDefault="0081529A">
          <w:pPr>
            <w:pStyle w:val="02925A0720164F179F2592C1DA20F683"/>
          </w:pPr>
          <w:r w:rsidRPr="00931F6B">
            <w:rPr>
              <w:rStyle w:val="UndertittelTegn"/>
            </w:rPr>
            <w:t>[Beskrivelse]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29A"/>
    <w:rsid w:val="002840B1"/>
    <w:rsid w:val="00351D30"/>
    <w:rsid w:val="004C50C8"/>
    <w:rsid w:val="0050675E"/>
    <w:rsid w:val="00555818"/>
    <w:rsid w:val="00623CBC"/>
    <w:rsid w:val="00710BB6"/>
    <w:rsid w:val="0081529A"/>
    <w:rsid w:val="00CE50C6"/>
    <w:rsid w:val="00EB1ABD"/>
    <w:rsid w:val="00FB389F"/>
    <w:rsid w:val="00FE11F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pPr>
      <w:spacing w:before="120" w:after="120" w:line="460" w:lineRule="atLeast"/>
    </w:pPr>
    <w:rPr>
      <w:rFonts w:ascii="Arial" w:eastAsiaTheme="minorHAnsi" w:hAnsi="Arial" w:cs="Arial"/>
      <w:noProof/>
      <w:color w:val="231F20"/>
      <w:sz w:val="30"/>
      <w:lang w:eastAsia="en-US"/>
    </w:rPr>
  </w:style>
  <w:style w:type="character" w:customStyle="1" w:styleId="UndertittelTegn">
    <w:name w:val="Undertittel Tegn"/>
    <w:basedOn w:val="Standardskriftforavsnitt"/>
    <w:link w:val="Undertittel"/>
    <w:uiPriority w:val="11"/>
    <w:rPr>
      <w:rFonts w:ascii="Arial" w:eastAsiaTheme="minorHAnsi" w:hAnsi="Arial" w:cs="Arial"/>
      <w:noProof/>
      <w:color w:val="231F20"/>
      <w:sz w:val="30"/>
      <w:lang w:eastAsia="en-US"/>
    </w:rPr>
  </w:style>
  <w:style w:type="paragraph" w:customStyle="1" w:styleId="02925A0720164F179F2592C1DA20F683">
    <w:name w:val="02925A0720164F179F2592C1DA20F6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E9C53-3AA1-4F55-9E8B-7C2BFC0B147D}">
  <ds:schemaRefs/>
</ds:datastoreItem>
</file>

<file path=customXml/itemProps2.xml><?xml version="1.0" encoding="utf-8"?>
<ds:datastoreItem xmlns:ds="http://schemas.openxmlformats.org/officeDocument/2006/customXml" ds:itemID="{B22797AF-8BC7-4C14-9BED-D0F6DBA97CCE}">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EF3B13D5-323D-435F-812A-116179CFED18}">
  <ds:schemaRefs>
    <ds:schemaRef ds:uri="http://www.software-innovation.no/growBusinessDocument"/>
  </ds:schemaRefs>
</ds:datastoreItem>
</file>

<file path=customXml/itemProps4.xml><?xml version="1.0" encoding="utf-8"?>
<ds:datastoreItem xmlns:ds="http://schemas.openxmlformats.org/officeDocument/2006/customXml" ds:itemID="{EDFBA1EC-ECAD-4554-814E-E04E63326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6FE79-075C-4C2B-AAA1-2B2BAD9BD3E9}">
  <ds:schemaRefs>
    <ds:schemaRef ds:uri="http://schemas.openxmlformats.org/officeDocument/2006/bibliography"/>
  </ds:schemaRefs>
</ds:datastoreItem>
</file>

<file path=customXml/itemProps6.xml><?xml version="1.0" encoding="utf-8"?>
<ds:datastoreItem xmlns:ds="http://schemas.openxmlformats.org/officeDocument/2006/customXml" ds:itemID="{C332F83B-91A3-495F-8B1A-3DC375966BE9}">
  <ds:schemaRefs>
    <ds:schemaRef ds:uri="http://schemas.microsoft.com/sharepoint/v3/contenttype/forms"/>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2199</Words>
  <Characters>11658</Characters>
  <Application>Microsoft Office Word</Application>
  <DocSecurity>0</DocSecurity>
  <Lines>97</Lines>
  <Paragraphs>27</Paragraphs>
  <ScaleCrop>false</ScaleCrop>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Sævik</dc:creator>
  <cp:keywords/>
  <dc:description/>
  <cp:lastModifiedBy>Brian Mariampillai</cp:lastModifiedBy>
  <cp:revision>193</cp:revision>
  <dcterms:created xsi:type="dcterms:W3CDTF">2026-05-11T11:04:00Z</dcterms:created>
  <dcterms:modified xsi:type="dcterms:W3CDTF">2026-05-11T11:13:00Z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ies>
</file>